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1F1" w:rsidRDefault="00542D54">
      <w:pPr>
        <w:pStyle w:val="Normal1"/>
        <w:spacing w:line="360" w:lineRule="auto"/>
        <w:jc w:val="center"/>
        <w:rPr>
          <w:b/>
          <w:sz w:val="28"/>
          <w:szCs w:val="28"/>
        </w:rPr>
      </w:pPr>
      <w:r>
        <w:rPr>
          <w:b/>
          <w:sz w:val="28"/>
          <w:szCs w:val="28"/>
        </w:rPr>
        <w:t>BAB III</w:t>
      </w:r>
    </w:p>
    <w:p w:rsidR="00D251F1" w:rsidRDefault="00542D54">
      <w:pPr>
        <w:pStyle w:val="Normal1"/>
        <w:spacing w:line="360" w:lineRule="auto"/>
        <w:jc w:val="center"/>
        <w:rPr>
          <w:b/>
          <w:sz w:val="28"/>
          <w:szCs w:val="28"/>
        </w:rPr>
      </w:pPr>
      <w:r>
        <w:rPr>
          <w:b/>
          <w:sz w:val="28"/>
          <w:szCs w:val="28"/>
        </w:rPr>
        <w:t>AKUNTABILITAS KINERJA</w:t>
      </w:r>
    </w:p>
    <w:p w:rsidR="00D251F1" w:rsidRDefault="00D251F1">
      <w:pPr>
        <w:pStyle w:val="Normal1"/>
        <w:tabs>
          <w:tab w:val="left" w:pos="567"/>
        </w:tabs>
        <w:spacing w:line="360" w:lineRule="auto"/>
        <w:jc w:val="center"/>
        <w:rPr>
          <w:b/>
          <w:sz w:val="28"/>
          <w:szCs w:val="28"/>
        </w:rPr>
      </w:pPr>
    </w:p>
    <w:p w:rsidR="00D251F1" w:rsidRDefault="00542D54">
      <w:pPr>
        <w:pStyle w:val="Normal1"/>
        <w:numPr>
          <w:ilvl w:val="0"/>
          <w:numId w:val="1"/>
        </w:numPr>
        <w:pBdr>
          <w:top w:val="nil"/>
          <w:left w:val="nil"/>
          <w:bottom w:val="nil"/>
          <w:right w:val="nil"/>
          <w:between w:val="nil"/>
        </w:pBdr>
        <w:spacing w:line="360" w:lineRule="auto"/>
        <w:jc w:val="both"/>
        <w:rPr>
          <w:b/>
          <w:color w:val="000000"/>
        </w:rPr>
      </w:pPr>
      <w:r>
        <w:rPr>
          <w:b/>
          <w:color w:val="000000"/>
        </w:rPr>
        <w:t>CAPAIAN KINERJA ORGANISASI</w:t>
      </w:r>
    </w:p>
    <w:p w:rsidR="00D251F1" w:rsidRDefault="00D251F1">
      <w:pPr>
        <w:pStyle w:val="Normal1"/>
        <w:pBdr>
          <w:top w:val="nil"/>
          <w:left w:val="nil"/>
          <w:bottom w:val="nil"/>
          <w:right w:val="nil"/>
          <w:between w:val="nil"/>
        </w:pBdr>
        <w:spacing w:line="360" w:lineRule="auto"/>
        <w:ind w:left="405" w:hanging="720"/>
        <w:jc w:val="both"/>
        <w:rPr>
          <w:b/>
          <w:color w:val="000000"/>
        </w:rPr>
      </w:pPr>
    </w:p>
    <w:p w:rsidR="00D251F1" w:rsidRDefault="00542D54">
      <w:pPr>
        <w:pStyle w:val="Normal1"/>
        <w:spacing w:line="360" w:lineRule="auto"/>
        <w:ind w:firstLine="567"/>
        <w:jc w:val="both"/>
      </w:pPr>
      <w:proofErr w:type="gramStart"/>
      <w:r>
        <w:t>Akuntabilitas adalah kewajiban untuk memberikan pertanggung jawaban atau menjawab dan menerangkan kinerja dan tindakan seseorang/badan hukum/pimpinan suatu organisasi kepada pihak yang memiliki hak atau kewenangan untuk meminta keterangan atau pertanggung jawaban.</w:t>
      </w:r>
      <w:proofErr w:type="gramEnd"/>
      <w:r>
        <w:t xml:space="preserve"> </w:t>
      </w:r>
      <w:proofErr w:type="gramStart"/>
      <w:r>
        <w:t>Berdasarkan pada pemahaman tersebut di atas, maka semua instansi pemerintah, badan dan lembaga negara di pusat dan daerah sesuai dengan tugas pokok masing-masing, harus memahami lingkup akuntabilitasnya masing-masing karena akuntabilitas yang diminta meliputi</w:t>
      </w:r>
      <w:r w:rsidR="0087646A">
        <w:t xml:space="preserve"> </w:t>
      </w:r>
      <w:r>
        <w:t>keberhasilan dan juga kegagalan pelaksanaan misi instansi yang bersangkutan.</w:t>
      </w:r>
      <w:proofErr w:type="gramEnd"/>
    </w:p>
    <w:p w:rsidR="00D251F1" w:rsidRDefault="00542D54">
      <w:pPr>
        <w:pStyle w:val="Normal1"/>
        <w:spacing w:line="360" w:lineRule="auto"/>
        <w:ind w:firstLine="567"/>
        <w:jc w:val="both"/>
      </w:pPr>
      <w:proofErr w:type="gramStart"/>
      <w:r>
        <w:t>Akuntabilitas dapat diinterpretasikan mencakup keseluruhan aspek tingkah laku seseorang atau dalam hal birokrasi, mencakup aspek tingkah laku birokrasi termasuk</w:t>
      </w:r>
      <w:r w:rsidR="0087646A">
        <w:t xml:space="preserve"> </w:t>
      </w:r>
      <w:r>
        <w:t>akuntabilitas spiritualnya maupun perilaku yang bersifat eksternal terhadap lingkungandan masyarakat keseluruhan.</w:t>
      </w:r>
      <w:proofErr w:type="gramEnd"/>
    </w:p>
    <w:p w:rsidR="00D251F1" w:rsidRDefault="00542D54">
      <w:pPr>
        <w:pStyle w:val="Normal1"/>
        <w:spacing w:line="360" w:lineRule="auto"/>
        <w:ind w:firstLine="567"/>
        <w:jc w:val="both"/>
      </w:pPr>
      <w:proofErr w:type="gramStart"/>
      <w:r>
        <w:t>Dalam semangat transparansi seperti itulah, Akuntabilitas Kinerja Dinas Pendidikan Kabupaten Barito Utara ini disusun dan disajikan kepada pihak-pihak terkait sebagai pertanggungjawaban</w:t>
      </w:r>
      <w:r w:rsidR="0087646A">
        <w:t xml:space="preserve"> </w:t>
      </w:r>
      <w:r>
        <w:t>administrasi, moral dan spiritual sesuai koridor peraturan perundang-undanganyang berlaku.</w:t>
      </w:r>
      <w:proofErr w:type="gramEnd"/>
    </w:p>
    <w:p w:rsidR="00D251F1" w:rsidRDefault="00542D54">
      <w:pPr>
        <w:pStyle w:val="Normal1"/>
        <w:spacing w:line="360" w:lineRule="auto"/>
        <w:ind w:firstLine="567"/>
        <w:jc w:val="both"/>
      </w:pPr>
      <w:proofErr w:type="gramStart"/>
      <w:r>
        <w:t xml:space="preserve">Pengukuran pencapaian kinerja dilakukan terhadap sasaran strategis serta program dan kegiatan yang telah dirumuskan dalam </w:t>
      </w:r>
      <w:r w:rsidR="0087646A">
        <w:t xml:space="preserve">Revisi </w:t>
      </w:r>
      <w:r>
        <w:t>Rencana Strategis Dinas Pendidikan Kabupaten Barito Utara 201</w:t>
      </w:r>
      <w:r w:rsidR="0087646A">
        <w:t>3</w:t>
      </w:r>
      <w:r>
        <w:t xml:space="preserve"> – 2018 dan Rencana Kerja Dinas Pendidikan K</w:t>
      </w:r>
      <w:r w:rsidR="0087646A">
        <w:t>abupaten Barito Utara Tahun 2018</w:t>
      </w:r>
      <w:r>
        <w:t>.</w:t>
      </w:r>
      <w:proofErr w:type="gramEnd"/>
    </w:p>
    <w:p w:rsidR="00D251F1" w:rsidRDefault="00D251F1">
      <w:pPr>
        <w:pStyle w:val="Normal1"/>
        <w:spacing w:line="360" w:lineRule="auto"/>
        <w:ind w:firstLine="567"/>
        <w:jc w:val="both"/>
      </w:pPr>
    </w:p>
    <w:p w:rsidR="00D251F1" w:rsidRDefault="00D251F1">
      <w:pPr>
        <w:pStyle w:val="Normal1"/>
        <w:spacing w:line="360" w:lineRule="auto"/>
        <w:ind w:firstLine="567"/>
        <w:jc w:val="both"/>
      </w:pPr>
    </w:p>
    <w:p w:rsidR="00D251F1" w:rsidRDefault="00D251F1">
      <w:pPr>
        <w:pStyle w:val="Normal1"/>
        <w:spacing w:line="360" w:lineRule="auto"/>
        <w:ind w:firstLine="567"/>
        <w:jc w:val="both"/>
      </w:pPr>
    </w:p>
    <w:p w:rsidR="00D251F1" w:rsidRDefault="00D251F1">
      <w:pPr>
        <w:pStyle w:val="Normal1"/>
        <w:spacing w:line="360" w:lineRule="auto"/>
        <w:ind w:firstLine="567"/>
        <w:jc w:val="both"/>
      </w:pPr>
    </w:p>
    <w:p w:rsidR="00D251F1" w:rsidRDefault="00D251F1">
      <w:pPr>
        <w:pStyle w:val="Normal1"/>
        <w:spacing w:line="360" w:lineRule="auto"/>
        <w:ind w:firstLine="567"/>
        <w:jc w:val="both"/>
      </w:pPr>
    </w:p>
    <w:p w:rsidR="0087646A" w:rsidRDefault="0087646A">
      <w:pPr>
        <w:pStyle w:val="Normal1"/>
        <w:spacing w:line="360" w:lineRule="auto"/>
        <w:ind w:firstLine="567"/>
        <w:jc w:val="both"/>
      </w:pPr>
    </w:p>
    <w:p w:rsidR="00D251F1" w:rsidRDefault="00D251F1">
      <w:pPr>
        <w:pStyle w:val="Normal1"/>
        <w:spacing w:line="360" w:lineRule="auto"/>
        <w:ind w:firstLine="567"/>
        <w:jc w:val="both"/>
      </w:pPr>
    </w:p>
    <w:p w:rsidR="00D251F1" w:rsidRDefault="00542D54">
      <w:pPr>
        <w:pStyle w:val="Normal1"/>
        <w:jc w:val="center"/>
        <w:rPr>
          <w:sz w:val="26"/>
          <w:szCs w:val="26"/>
        </w:rPr>
      </w:pPr>
      <w:r>
        <w:rPr>
          <w:b/>
          <w:sz w:val="26"/>
          <w:szCs w:val="26"/>
        </w:rPr>
        <w:lastRenderedPageBreak/>
        <w:t>CAPAIAN KINERJA</w:t>
      </w:r>
    </w:p>
    <w:p w:rsidR="00D251F1" w:rsidRDefault="00542D54">
      <w:pPr>
        <w:pStyle w:val="Normal1"/>
        <w:jc w:val="center"/>
      </w:pPr>
      <w:r>
        <w:rPr>
          <w:b/>
          <w:sz w:val="26"/>
          <w:szCs w:val="26"/>
        </w:rPr>
        <w:t>DINAS PENDIDIKAN KABUPATEN BARITO UTARA</w:t>
      </w:r>
      <w:r w:rsidR="0087646A">
        <w:rPr>
          <w:b/>
          <w:sz w:val="26"/>
          <w:szCs w:val="26"/>
        </w:rPr>
        <w:t xml:space="preserve"> </w:t>
      </w:r>
      <w:r>
        <w:rPr>
          <w:b/>
          <w:sz w:val="26"/>
          <w:szCs w:val="26"/>
        </w:rPr>
        <w:t>TAHUN 201</w:t>
      </w:r>
      <w:r w:rsidR="0087646A">
        <w:rPr>
          <w:b/>
          <w:sz w:val="26"/>
          <w:szCs w:val="26"/>
        </w:rPr>
        <w:t>8</w:t>
      </w:r>
    </w:p>
    <w:p w:rsidR="00D251F1" w:rsidRDefault="00D251F1">
      <w:pPr>
        <w:pStyle w:val="Normal1"/>
        <w:rPr>
          <w:b/>
        </w:rPr>
      </w:pPr>
    </w:p>
    <w:tbl>
      <w:tblPr>
        <w:tblStyle w:val="a"/>
        <w:tblW w:w="10433" w:type="dxa"/>
        <w:tblInd w:w="-1161" w:type="dxa"/>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5"/>
        <w:gridCol w:w="2464"/>
        <w:gridCol w:w="2835"/>
        <w:gridCol w:w="1276"/>
        <w:gridCol w:w="1417"/>
        <w:gridCol w:w="1786"/>
      </w:tblGrid>
      <w:tr w:rsidR="00D251F1" w:rsidTr="009331D0">
        <w:trPr>
          <w:trHeight w:val="260"/>
        </w:trPr>
        <w:tc>
          <w:tcPr>
            <w:tcW w:w="655" w:type="dxa"/>
          </w:tcPr>
          <w:p w:rsidR="00D251F1" w:rsidRDefault="00542D54">
            <w:pPr>
              <w:pStyle w:val="Normal1"/>
              <w:rPr>
                <w:b/>
                <w:sz w:val="22"/>
                <w:szCs w:val="22"/>
              </w:rPr>
            </w:pPr>
            <w:r>
              <w:rPr>
                <w:b/>
                <w:sz w:val="22"/>
                <w:szCs w:val="22"/>
              </w:rPr>
              <w:t>NO.</w:t>
            </w:r>
          </w:p>
        </w:tc>
        <w:tc>
          <w:tcPr>
            <w:tcW w:w="2464" w:type="dxa"/>
            <w:shd w:val="clear" w:color="auto" w:fill="auto"/>
          </w:tcPr>
          <w:p w:rsidR="00D251F1" w:rsidRDefault="00542D54">
            <w:pPr>
              <w:pStyle w:val="Normal1"/>
              <w:rPr>
                <w:b/>
                <w:sz w:val="22"/>
                <w:szCs w:val="22"/>
              </w:rPr>
            </w:pPr>
            <w:r>
              <w:rPr>
                <w:b/>
                <w:sz w:val="22"/>
                <w:szCs w:val="22"/>
              </w:rPr>
              <w:t>SASARAN STRATEGIS</w:t>
            </w:r>
          </w:p>
        </w:tc>
        <w:tc>
          <w:tcPr>
            <w:tcW w:w="2835" w:type="dxa"/>
            <w:shd w:val="clear" w:color="auto" w:fill="auto"/>
          </w:tcPr>
          <w:p w:rsidR="00D251F1" w:rsidRDefault="00542D54">
            <w:pPr>
              <w:pStyle w:val="Normal1"/>
              <w:jc w:val="center"/>
              <w:rPr>
                <w:b/>
                <w:sz w:val="22"/>
                <w:szCs w:val="22"/>
              </w:rPr>
            </w:pPr>
            <w:r>
              <w:rPr>
                <w:b/>
                <w:sz w:val="22"/>
                <w:szCs w:val="22"/>
              </w:rPr>
              <w:t>INDIKATOR KINERJA</w:t>
            </w:r>
          </w:p>
        </w:tc>
        <w:tc>
          <w:tcPr>
            <w:tcW w:w="1276" w:type="dxa"/>
            <w:shd w:val="clear" w:color="auto" w:fill="auto"/>
          </w:tcPr>
          <w:p w:rsidR="00D251F1" w:rsidRDefault="00542D54">
            <w:pPr>
              <w:pStyle w:val="Normal1"/>
              <w:jc w:val="center"/>
              <w:rPr>
                <w:b/>
                <w:sz w:val="22"/>
                <w:szCs w:val="22"/>
              </w:rPr>
            </w:pPr>
            <w:r>
              <w:rPr>
                <w:b/>
                <w:sz w:val="22"/>
                <w:szCs w:val="22"/>
              </w:rPr>
              <w:t>TARGET</w:t>
            </w:r>
          </w:p>
        </w:tc>
        <w:tc>
          <w:tcPr>
            <w:tcW w:w="1417" w:type="dxa"/>
          </w:tcPr>
          <w:p w:rsidR="00D251F1" w:rsidRDefault="00542D54">
            <w:pPr>
              <w:pStyle w:val="Normal1"/>
              <w:jc w:val="center"/>
              <w:rPr>
                <w:b/>
                <w:sz w:val="22"/>
                <w:szCs w:val="22"/>
              </w:rPr>
            </w:pPr>
            <w:r>
              <w:rPr>
                <w:b/>
                <w:sz w:val="22"/>
                <w:szCs w:val="22"/>
              </w:rPr>
              <w:t>REALISASI</w:t>
            </w:r>
          </w:p>
        </w:tc>
        <w:tc>
          <w:tcPr>
            <w:tcW w:w="1786" w:type="dxa"/>
          </w:tcPr>
          <w:p w:rsidR="00D251F1" w:rsidRDefault="00542D54">
            <w:pPr>
              <w:pStyle w:val="Normal1"/>
              <w:jc w:val="center"/>
              <w:rPr>
                <w:b/>
                <w:sz w:val="22"/>
                <w:szCs w:val="22"/>
              </w:rPr>
            </w:pPr>
            <w:r>
              <w:rPr>
                <w:b/>
                <w:sz w:val="22"/>
                <w:szCs w:val="22"/>
              </w:rPr>
              <w:t>PERSENTASE CAPAIAN</w:t>
            </w:r>
          </w:p>
        </w:tc>
      </w:tr>
      <w:tr w:rsidR="00D251F1" w:rsidTr="009331D0">
        <w:trPr>
          <w:trHeight w:val="200"/>
        </w:trPr>
        <w:tc>
          <w:tcPr>
            <w:tcW w:w="655" w:type="dxa"/>
          </w:tcPr>
          <w:p w:rsidR="00D251F1" w:rsidRDefault="00542D54">
            <w:pPr>
              <w:pStyle w:val="Normal1"/>
              <w:jc w:val="center"/>
              <w:rPr>
                <w:sz w:val="22"/>
                <w:szCs w:val="22"/>
              </w:rPr>
            </w:pPr>
            <w:r>
              <w:rPr>
                <w:sz w:val="22"/>
                <w:szCs w:val="22"/>
              </w:rPr>
              <w:t>(1)</w:t>
            </w:r>
          </w:p>
        </w:tc>
        <w:tc>
          <w:tcPr>
            <w:tcW w:w="2464" w:type="dxa"/>
            <w:shd w:val="clear" w:color="auto" w:fill="auto"/>
          </w:tcPr>
          <w:p w:rsidR="00D251F1" w:rsidRDefault="00542D54">
            <w:pPr>
              <w:pStyle w:val="Normal1"/>
              <w:jc w:val="center"/>
              <w:rPr>
                <w:sz w:val="22"/>
                <w:szCs w:val="22"/>
              </w:rPr>
            </w:pPr>
            <w:r>
              <w:rPr>
                <w:sz w:val="22"/>
                <w:szCs w:val="22"/>
              </w:rPr>
              <w:t>(2)</w:t>
            </w:r>
          </w:p>
        </w:tc>
        <w:tc>
          <w:tcPr>
            <w:tcW w:w="2835" w:type="dxa"/>
            <w:shd w:val="clear" w:color="auto" w:fill="auto"/>
          </w:tcPr>
          <w:p w:rsidR="00D251F1" w:rsidRPr="00C8449A" w:rsidRDefault="00542D54">
            <w:pPr>
              <w:pStyle w:val="Normal1"/>
              <w:jc w:val="center"/>
              <w:rPr>
                <w:color w:val="000000" w:themeColor="text1"/>
                <w:sz w:val="22"/>
                <w:szCs w:val="22"/>
              </w:rPr>
            </w:pPr>
            <w:r w:rsidRPr="00C8449A">
              <w:rPr>
                <w:color w:val="000000" w:themeColor="text1"/>
                <w:sz w:val="22"/>
                <w:szCs w:val="22"/>
              </w:rPr>
              <w:t>(3)</w:t>
            </w:r>
          </w:p>
        </w:tc>
        <w:tc>
          <w:tcPr>
            <w:tcW w:w="1276" w:type="dxa"/>
            <w:shd w:val="clear" w:color="auto" w:fill="auto"/>
          </w:tcPr>
          <w:p w:rsidR="00D251F1" w:rsidRPr="00C8449A" w:rsidRDefault="00542D54">
            <w:pPr>
              <w:pStyle w:val="Normal1"/>
              <w:jc w:val="center"/>
              <w:rPr>
                <w:color w:val="000000" w:themeColor="text1"/>
                <w:sz w:val="22"/>
                <w:szCs w:val="22"/>
              </w:rPr>
            </w:pPr>
            <w:r w:rsidRPr="00C8449A">
              <w:rPr>
                <w:color w:val="000000" w:themeColor="text1"/>
                <w:sz w:val="22"/>
                <w:szCs w:val="22"/>
              </w:rPr>
              <w:t>(4)</w:t>
            </w:r>
          </w:p>
        </w:tc>
        <w:tc>
          <w:tcPr>
            <w:tcW w:w="1417" w:type="dxa"/>
          </w:tcPr>
          <w:p w:rsidR="00D251F1" w:rsidRDefault="00542D54">
            <w:pPr>
              <w:pStyle w:val="Normal1"/>
              <w:jc w:val="center"/>
              <w:rPr>
                <w:sz w:val="22"/>
                <w:szCs w:val="22"/>
              </w:rPr>
            </w:pPr>
            <w:r>
              <w:rPr>
                <w:sz w:val="22"/>
                <w:szCs w:val="22"/>
              </w:rPr>
              <w:t>(5)</w:t>
            </w:r>
          </w:p>
        </w:tc>
        <w:tc>
          <w:tcPr>
            <w:tcW w:w="1786" w:type="dxa"/>
          </w:tcPr>
          <w:p w:rsidR="00D251F1" w:rsidRDefault="00542D54">
            <w:pPr>
              <w:pStyle w:val="Normal1"/>
              <w:jc w:val="center"/>
              <w:rPr>
                <w:sz w:val="22"/>
                <w:szCs w:val="22"/>
              </w:rPr>
            </w:pPr>
            <w:r>
              <w:rPr>
                <w:sz w:val="22"/>
                <w:szCs w:val="22"/>
              </w:rPr>
              <w:t>(6)</w:t>
            </w:r>
          </w:p>
        </w:tc>
      </w:tr>
      <w:tr w:rsidR="0078644F" w:rsidTr="009331D0">
        <w:trPr>
          <w:trHeight w:val="200"/>
        </w:trPr>
        <w:tc>
          <w:tcPr>
            <w:tcW w:w="655" w:type="dxa"/>
            <w:vMerge w:val="restart"/>
          </w:tcPr>
          <w:p w:rsidR="0078644F" w:rsidRDefault="0078644F">
            <w:pPr>
              <w:pStyle w:val="Normal1"/>
              <w:rPr>
                <w:sz w:val="22"/>
                <w:szCs w:val="22"/>
              </w:rPr>
            </w:pPr>
            <w:r>
              <w:rPr>
                <w:sz w:val="22"/>
                <w:szCs w:val="22"/>
              </w:rPr>
              <w:t>1.</w:t>
            </w:r>
          </w:p>
        </w:tc>
        <w:tc>
          <w:tcPr>
            <w:tcW w:w="2464" w:type="dxa"/>
            <w:vMerge w:val="restart"/>
            <w:shd w:val="clear" w:color="auto" w:fill="auto"/>
          </w:tcPr>
          <w:p w:rsidR="0078644F" w:rsidRDefault="0078644F" w:rsidP="000777D9">
            <w:pPr>
              <w:pStyle w:val="Normal1"/>
              <w:pBdr>
                <w:top w:val="nil"/>
                <w:left w:val="nil"/>
                <w:bottom w:val="nil"/>
                <w:right w:val="nil"/>
                <w:between w:val="nil"/>
              </w:pBdr>
              <w:ind w:hanging="29"/>
              <w:rPr>
                <w:color w:val="000000"/>
                <w:sz w:val="22"/>
                <w:szCs w:val="22"/>
              </w:rPr>
            </w:pPr>
            <w:r>
              <w:rPr>
                <w:color w:val="000000"/>
                <w:sz w:val="22"/>
                <w:szCs w:val="22"/>
              </w:rPr>
              <w:t xml:space="preserve"> Meningkatkan  Mutu Pendidikan</w:t>
            </w:r>
          </w:p>
        </w:tc>
        <w:tc>
          <w:tcPr>
            <w:tcW w:w="2835" w:type="dxa"/>
            <w:shd w:val="clear" w:color="auto" w:fill="auto"/>
          </w:tcPr>
          <w:p w:rsidR="0078644F" w:rsidRPr="00C8449A" w:rsidRDefault="0078644F" w:rsidP="002F0D3A">
            <w:pPr>
              <w:pStyle w:val="Normal1"/>
              <w:numPr>
                <w:ilvl w:val="0"/>
                <w:numId w:val="6"/>
              </w:numPr>
              <w:ind w:left="318"/>
              <w:rPr>
                <w:color w:val="000000" w:themeColor="text1"/>
                <w:sz w:val="22"/>
                <w:szCs w:val="22"/>
              </w:rPr>
            </w:pPr>
            <w:r w:rsidRPr="00C8449A">
              <w:rPr>
                <w:color w:val="000000" w:themeColor="text1"/>
                <w:sz w:val="22"/>
                <w:szCs w:val="22"/>
              </w:rPr>
              <w:t>Angka Kelulusan (AL) SD/MI</w:t>
            </w:r>
          </w:p>
        </w:tc>
        <w:tc>
          <w:tcPr>
            <w:tcW w:w="1276" w:type="dxa"/>
            <w:shd w:val="clear" w:color="auto" w:fill="auto"/>
          </w:tcPr>
          <w:p w:rsidR="0078644F" w:rsidRPr="00C8449A" w:rsidRDefault="0078644F">
            <w:pPr>
              <w:pStyle w:val="Normal1"/>
              <w:jc w:val="center"/>
              <w:rPr>
                <w:color w:val="000000" w:themeColor="text1"/>
              </w:rPr>
            </w:pPr>
            <w:r w:rsidRPr="00C8449A">
              <w:rPr>
                <w:color w:val="000000" w:themeColor="text1"/>
              </w:rPr>
              <w:t>100 %</w:t>
            </w:r>
          </w:p>
          <w:p w:rsidR="0078644F" w:rsidRPr="00C8449A" w:rsidRDefault="0078644F">
            <w:pPr>
              <w:pStyle w:val="Normal1"/>
              <w:jc w:val="center"/>
              <w:rPr>
                <w:color w:val="000000" w:themeColor="text1"/>
                <w:sz w:val="22"/>
                <w:szCs w:val="22"/>
              </w:rPr>
            </w:pPr>
          </w:p>
        </w:tc>
        <w:tc>
          <w:tcPr>
            <w:tcW w:w="1417" w:type="dxa"/>
          </w:tcPr>
          <w:p w:rsidR="0078644F" w:rsidRDefault="0078644F">
            <w:pPr>
              <w:pStyle w:val="Normal1"/>
              <w:jc w:val="center"/>
              <w:rPr>
                <w:sz w:val="22"/>
                <w:szCs w:val="22"/>
              </w:rPr>
            </w:pPr>
            <w:r>
              <w:rPr>
                <w:sz w:val="22"/>
                <w:szCs w:val="22"/>
              </w:rPr>
              <w:t>97,64 %</w:t>
            </w:r>
          </w:p>
        </w:tc>
        <w:tc>
          <w:tcPr>
            <w:tcW w:w="1786" w:type="dxa"/>
          </w:tcPr>
          <w:p w:rsidR="0078644F" w:rsidRPr="0078644F" w:rsidRDefault="0078644F" w:rsidP="000F2000">
            <w:pPr>
              <w:rPr>
                <w:lang w:val="id-ID"/>
              </w:rPr>
            </w:pPr>
            <w:r w:rsidRPr="00566E79">
              <w:t>97,64%</w:t>
            </w:r>
            <w:r>
              <w:rPr>
                <w:lang w:val="id-ID"/>
              </w:rPr>
              <w:t xml:space="preserve"> </w:t>
            </w:r>
          </w:p>
        </w:tc>
      </w:tr>
      <w:tr w:rsidR="0078644F" w:rsidTr="009331D0">
        <w:trPr>
          <w:trHeight w:val="200"/>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C8449A" w:rsidRDefault="0078644F" w:rsidP="00B27ED1">
            <w:pPr>
              <w:pStyle w:val="Normal1"/>
              <w:numPr>
                <w:ilvl w:val="0"/>
                <w:numId w:val="6"/>
              </w:numPr>
              <w:ind w:left="318"/>
              <w:rPr>
                <w:color w:val="000000" w:themeColor="text1"/>
                <w:sz w:val="22"/>
                <w:szCs w:val="22"/>
              </w:rPr>
            </w:pPr>
            <w:r w:rsidRPr="00C8449A">
              <w:rPr>
                <w:color w:val="000000" w:themeColor="text1"/>
                <w:sz w:val="22"/>
                <w:szCs w:val="22"/>
              </w:rPr>
              <w:t xml:space="preserve">Angka Kelulusan (AL) SMP/MTs, </w:t>
            </w:r>
          </w:p>
        </w:tc>
        <w:tc>
          <w:tcPr>
            <w:tcW w:w="1276" w:type="dxa"/>
            <w:shd w:val="clear" w:color="auto" w:fill="auto"/>
          </w:tcPr>
          <w:p w:rsidR="0078644F" w:rsidRPr="00C8449A" w:rsidRDefault="0078644F">
            <w:pPr>
              <w:pStyle w:val="Normal1"/>
              <w:jc w:val="center"/>
              <w:rPr>
                <w:color w:val="000000" w:themeColor="text1"/>
                <w:sz w:val="22"/>
                <w:szCs w:val="22"/>
              </w:rPr>
            </w:pPr>
            <w:r w:rsidRPr="00C8449A">
              <w:rPr>
                <w:color w:val="000000" w:themeColor="text1"/>
              </w:rPr>
              <w:t>100 %</w:t>
            </w:r>
          </w:p>
        </w:tc>
        <w:tc>
          <w:tcPr>
            <w:tcW w:w="1417" w:type="dxa"/>
          </w:tcPr>
          <w:p w:rsidR="0078644F" w:rsidRDefault="0078644F">
            <w:pPr>
              <w:pStyle w:val="Normal1"/>
              <w:jc w:val="center"/>
              <w:rPr>
                <w:sz w:val="22"/>
                <w:szCs w:val="22"/>
              </w:rPr>
            </w:pPr>
            <w:r>
              <w:rPr>
                <w:sz w:val="22"/>
                <w:szCs w:val="22"/>
              </w:rPr>
              <w:t>98,34 %</w:t>
            </w:r>
          </w:p>
        </w:tc>
        <w:tc>
          <w:tcPr>
            <w:tcW w:w="1786" w:type="dxa"/>
          </w:tcPr>
          <w:p w:rsidR="0078644F" w:rsidRPr="00566E79" w:rsidRDefault="0078644F" w:rsidP="000F2000">
            <w:r w:rsidRPr="00566E79">
              <w:t>98,34%</w:t>
            </w:r>
          </w:p>
        </w:tc>
      </w:tr>
      <w:tr w:rsidR="0078644F" w:rsidTr="009331D0">
        <w:trPr>
          <w:trHeight w:val="543"/>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9331D0" w:rsidRDefault="0078644F" w:rsidP="00B27ED1">
            <w:pPr>
              <w:pStyle w:val="Normal1"/>
              <w:numPr>
                <w:ilvl w:val="0"/>
                <w:numId w:val="6"/>
              </w:numPr>
              <w:ind w:left="318"/>
              <w:rPr>
                <w:color w:val="000000" w:themeColor="text1"/>
                <w:sz w:val="22"/>
                <w:szCs w:val="22"/>
              </w:rPr>
            </w:pPr>
            <w:r w:rsidRPr="00C8449A">
              <w:rPr>
                <w:color w:val="000000" w:themeColor="text1"/>
                <w:sz w:val="22"/>
                <w:szCs w:val="22"/>
              </w:rPr>
              <w:t xml:space="preserve">Angka Putus Sekolah (APS) SD/MI </w:t>
            </w:r>
          </w:p>
        </w:tc>
        <w:tc>
          <w:tcPr>
            <w:tcW w:w="1276" w:type="dxa"/>
            <w:shd w:val="clear" w:color="auto" w:fill="auto"/>
          </w:tcPr>
          <w:p w:rsidR="0078644F" w:rsidRPr="00C8449A" w:rsidRDefault="0078644F">
            <w:pPr>
              <w:pStyle w:val="Normal1"/>
              <w:jc w:val="center"/>
              <w:rPr>
                <w:color w:val="000000" w:themeColor="text1"/>
                <w:sz w:val="22"/>
                <w:szCs w:val="22"/>
              </w:rPr>
            </w:pPr>
            <w:r w:rsidRPr="00C8449A">
              <w:rPr>
                <w:color w:val="000000" w:themeColor="text1"/>
                <w:sz w:val="22"/>
                <w:szCs w:val="22"/>
              </w:rPr>
              <w:t>1,02 %</w:t>
            </w:r>
          </w:p>
        </w:tc>
        <w:tc>
          <w:tcPr>
            <w:tcW w:w="1417" w:type="dxa"/>
          </w:tcPr>
          <w:p w:rsidR="0078644F" w:rsidRDefault="0078644F">
            <w:pPr>
              <w:pStyle w:val="Normal1"/>
              <w:jc w:val="center"/>
              <w:rPr>
                <w:sz w:val="22"/>
                <w:szCs w:val="22"/>
              </w:rPr>
            </w:pPr>
            <w:r>
              <w:rPr>
                <w:sz w:val="22"/>
                <w:szCs w:val="22"/>
              </w:rPr>
              <w:t>0,38 %</w:t>
            </w:r>
          </w:p>
        </w:tc>
        <w:tc>
          <w:tcPr>
            <w:tcW w:w="1786" w:type="dxa"/>
          </w:tcPr>
          <w:p w:rsidR="0078644F" w:rsidRPr="00566E79" w:rsidRDefault="007B521E" w:rsidP="000F2000">
            <w:r>
              <w:t>37,2</w:t>
            </w:r>
            <w:r>
              <w:rPr>
                <w:lang w:val="id-ID"/>
              </w:rPr>
              <w:t>3</w:t>
            </w:r>
            <w:r w:rsidR="0078644F" w:rsidRPr="00566E79">
              <w:t>%</w:t>
            </w:r>
          </w:p>
        </w:tc>
      </w:tr>
      <w:tr w:rsidR="0078644F" w:rsidTr="009331D0">
        <w:trPr>
          <w:trHeight w:val="200"/>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C8449A" w:rsidRDefault="0078644F" w:rsidP="00916B1F">
            <w:pPr>
              <w:pStyle w:val="Normal1"/>
              <w:numPr>
                <w:ilvl w:val="0"/>
                <w:numId w:val="6"/>
              </w:numPr>
              <w:ind w:left="318"/>
              <w:rPr>
                <w:color w:val="000000" w:themeColor="text1"/>
                <w:sz w:val="22"/>
                <w:szCs w:val="22"/>
              </w:rPr>
            </w:pPr>
            <w:r w:rsidRPr="00C8449A">
              <w:rPr>
                <w:color w:val="000000" w:themeColor="text1"/>
                <w:sz w:val="22"/>
                <w:szCs w:val="22"/>
              </w:rPr>
              <w:t>Angka Putus Sekolah (APS) SMP/MTs</w:t>
            </w:r>
          </w:p>
        </w:tc>
        <w:tc>
          <w:tcPr>
            <w:tcW w:w="1276" w:type="dxa"/>
            <w:shd w:val="clear" w:color="auto" w:fill="auto"/>
          </w:tcPr>
          <w:p w:rsidR="0078644F" w:rsidRPr="00C8449A" w:rsidRDefault="0078644F" w:rsidP="00B27ED1">
            <w:pPr>
              <w:pStyle w:val="Normal1"/>
              <w:jc w:val="center"/>
              <w:rPr>
                <w:color w:val="000000" w:themeColor="text1"/>
                <w:sz w:val="22"/>
                <w:szCs w:val="22"/>
              </w:rPr>
            </w:pPr>
            <w:r w:rsidRPr="00C8449A">
              <w:rPr>
                <w:color w:val="000000" w:themeColor="text1"/>
              </w:rPr>
              <w:t>0,77 %</w:t>
            </w:r>
          </w:p>
        </w:tc>
        <w:tc>
          <w:tcPr>
            <w:tcW w:w="1417" w:type="dxa"/>
          </w:tcPr>
          <w:p w:rsidR="0078644F" w:rsidRDefault="007B521E">
            <w:pPr>
              <w:pStyle w:val="Normal1"/>
              <w:jc w:val="center"/>
              <w:rPr>
                <w:sz w:val="22"/>
                <w:szCs w:val="22"/>
              </w:rPr>
            </w:pPr>
            <w:r>
              <w:rPr>
                <w:sz w:val="22"/>
                <w:szCs w:val="22"/>
              </w:rPr>
              <w:t>0,5</w:t>
            </w:r>
            <w:r>
              <w:rPr>
                <w:sz w:val="22"/>
                <w:szCs w:val="22"/>
                <w:lang w:val="id-ID"/>
              </w:rPr>
              <w:t>2</w:t>
            </w:r>
            <w:r w:rsidR="0078644F">
              <w:rPr>
                <w:sz w:val="22"/>
                <w:szCs w:val="22"/>
              </w:rPr>
              <w:t xml:space="preserve"> %</w:t>
            </w:r>
          </w:p>
        </w:tc>
        <w:tc>
          <w:tcPr>
            <w:tcW w:w="1786" w:type="dxa"/>
          </w:tcPr>
          <w:p w:rsidR="0078644F" w:rsidRPr="00566E79" w:rsidRDefault="007B521E" w:rsidP="000F2000">
            <w:r>
              <w:rPr>
                <w:lang w:val="id-ID"/>
              </w:rPr>
              <w:t>68</w:t>
            </w:r>
            <w:r>
              <w:t>,</w:t>
            </w:r>
            <w:r>
              <w:rPr>
                <w:lang w:val="id-ID"/>
              </w:rPr>
              <w:t>06</w:t>
            </w:r>
            <w:r w:rsidR="0078644F" w:rsidRPr="00566E79">
              <w:t>%</w:t>
            </w:r>
          </w:p>
        </w:tc>
      </w:tr>
      <w:tr w:rsidR="0078644F" w:rsidTr="009331D0">
        <w:trPr>
          <w:trHeight w:val="200"/>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C8449A" w:rsidRDefault="0078644F" w:rsidP="00916B1F">
            <w:pPr>
              <w:pStyle w:val="Normal1"/>
              <w:numPr>
                <w:ilvl w:val="0"/>
                <w:numId w:val="6"/>
              </w:numPr>
              <w:ind w:left="318"/>
              <w:rPr>
                <w:color w:val="000000" w:themeColor="text1"/>
                <w:sz w:val="22"/>
                <w:szCs w:val="22"/>
              </w:rPr>
            </w:pPr>
            <w:r w:rsidRPr="00C8449A">
              <w:rPr>
                <w:color w:val="000000" w:themeColor="text1"/>
                <w:sz w:val="22"/>
                <w:szCs w:val="22"/>
              </w:rPr>
              <w:t xml:space="preserve">Angka Melanjutkan (AM) SD/MI ke (SMP/MTs) </w:t>
            </w:r>
          </w:p>
        </w:tc>
        <w:tc>
          <w:tcPr>
            <w:tcW w:w="1276" w:type="dxa"/>
            <w:shd w:val="clear" w:color="auto" w:fill="auto"/>
          </w:tcPr>
          <w:p w:rsidR="0078644F" w:rsidRPr="00C8449A" w:rsidRDefault="0078644F" w:rsidP="00C67E3A">
            <w:pPr>
              <w:pStyle w:val="Normal1"/>
              <w:jc w:val="center"/>
              <w:rPr>
                <w:color w:val="000000" w:themeColor="text1"/>
                <w:sz w:val="22"/>
                <w:szCs w:val="22"/>
              </w:rPr>
            </w:pPr>
            <w:r w:rsidRPr="00C8449A">
              <w:rPr>
                <w:color w:val="000000" w:themeColor="text1"/>
                <w:sz w:val="22"/>
                <w:szCs w:val="22"/>
              </w:rPr>
              <w:t>100 %</w:t>
            </w:r>
          </w:p>
        </w:tc>
        <w:tc>
          <w:tcPr>
            <w:tcW w:w="1417" w:type="dxa"/>
          </w:tcPr>
          <w:p w:rsidR="0078644F" w:rsidRDefault="007B521E">
            <w:pPr>
              <w:pStyle w:val="Normal1"/>
              <w:jc w:val="center"/>
              <w:rPr>
                <w:sz w:val="22"/>
                <w:szCs w:val="22"/>
              </w:rPr>
            </w:pPr>
            <w:r>
              <w:rPr>
                <w:sz w:val="22"/>
                <w:szCs w:val="22"/>
                <w:lang w:val="id-ID"/>
              </w:rPr>
              <w:t>92</w:t>
            </w:r>
            <w:r w:rsidR="00404B4E">
              <w:rPr>
                <w:sz w:val="22"/>
                <w:szCs w:val="22"/>
              </w:rPr>
              <w:t>,</w:t>
            </w:r>
            <w:r>
              <w:rPr>
                <w:sz w:val="22"/>
                <w:szCs w:val="22"/>
                <w:lang w:val="id-ID"/>
              </w:rPr>
              <w:t>35</w:t>
            </w:r>
            <w:r w:rsidR="0078644F">
              <w:rPr>
                <w:sz w:val="22"/>
                <w:szCs w:val="22"/>
              </w:rPr>
              <w:t xml:space="preserve"> %</w:t>
            </w:r>
          </w:p>
        </w:tc>
        <w:tc>
          <w:tcPr>
            <w:tcW w:w="1786" w:type="dxa"/>
          </w:tcPr>
          <w:p w:rsidR="0078644F" w:rsidRPr="00566E79" w:rsidRDefault="007B521E" w:rsidP="000F2000">
            <w:r>
              <w:rPr>
                <w:lang w:val="id-ID"/>
              </w:rPr>
              <w:t>92</w:t>
            </w:r>
            <w:r w:rsidR="00404B4E">
              <w:t>,</w:t>
            </w:r>
            <w:r>
              <w:rPr>
                <w:lang w:val="id-ID"/>
              </w:rPr>
              <w:t>35</w:t>
            </w:r>
            <w:r w:rsidR="0078644F" w:rsidRPr="00566E79">
              <w:t>%</w:t>
            </w:r>
          </w:p>
        </w:tc>
      </w:tr>
      <w:tr w:rsidR="0078644F" w:rsidTr="009331D0">
        <w:trPr>
          <w:trHeight w:val="200"/>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C8449A" w:rsidRDefault="0078644F" w:rsidP="00916B1F">
            <w:pPr>
              <w:pStyle w:val="Normal1"/>
              <w:numPr>
                <w:ilvl w:val="0"/>
                <w:numId w:val="6"/>
              </w:numPr>
              <w:ind w:left="318"/>
              <w:rPr>
                <w:color w:val="000000" w:themeColor="text1"/>
                <w:sz w:val="22"/>
                <w:szCs w:val="22"/>
              </w:rPr>
            </w:pPr>
            <w:r w:rsidRPr="00C8449A">
              <w:rPr>
                <w:color w:val="000000" w:themeColor="text1"/>
                <w:sz w:val="22"/>
                <w:szCs w:val="22"/>
              </w:rPr>
              <w:t>Angka Melanjutkan (AM) SMP/MTs ke (SMA/SMK/MA)</w:t>
            </w:r>
          </w:p>
        </w:tc>
        <w:tc>
          <w:tcPr>
            <w:tcW w:w="1276" w:type="dxa"/>
            <w:shd w:val="clear" w:color="auto" w:fill="auto"/>
          </w:tcPr>
          <w:p w:rsidR="0078644F" w:rsidRPr="00C8449A" w:rsidRDefault="0078644F" w:rsidP="00C67E3A">
            <w:pPr>
              <w:pStyle w:val="Normal1"/>
              <w:jc w:val="center"/>
              <w:rPr>
                <w:color w:val="000000" w:themeColor="text1"/>
                <w:sz w:val="22"/>
                <w:szCs w:val="22"/>
              </w:rPr>
            </w:pPr>
            <w:r w:rsidRPr="00C8449A">
              <w:rPr>
                <w:color w:val="000000" w:themeColor="text1"/>
                <w:sz w:val="22"/>
                <w:szCs w:val="22"/>
              </w:rPr>
              <w:t>100 %</w:t>
            </w:r>
          </w:p>
        </w:tc>
        <w:tc>
          <w:tcPr>
            <w:tcW w:w="1417" w:type="dxa"/>
          </w:tcPr>
          <w:p w:rsidR="0078644F" w:rsidRDefault="0078644F">
            <w:pPr>
              <w:pStyle w:val="Normal1"/>
              <w:jc w:val="center"/>
              <w:rPr>
                <w:sz w:val="22"/>
                <w:szCs w:val="22"/>
              </w:rPr>
            </w:pPr>
            <w:r>
              <w:rPr>
                <w:sz w:val="22"/>
                <w:szCs w:val="22"/>
              </w:rPr>
              <w:t>63,85 %</w:t>
            </w:r>
          </w:p>
        </w:tc>
        <w:tc>
          <w:tcPr>
            <w:tcW w:w="1786" w:type="dxa"/>
          </w:tcPr>
          <w:p w:rsidR="0078644F" w:rsidRPr="00566E79" w:rsidRDefault="0078644F" w:rsidP="000F2000">
            <w:r w:rsidRPr="00566E79">
              <w:t>63,85%</w:t>
            </w:r>
          </w:p>
        </w:tc>
      </w:tr>
      <w:tr w:rsidR="0078644F" w:rsidTr="009331D0">
        <w:trPr>
          <w:trHeight w:val="200"/>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C8449A" w:rsidRDefault="0078644F">
            <w:pPr>
              <w:pStyle w:val="Normal1"/>
              <w:numPr>
                <w:ilvl w:val="0"/>
                <w:numId w:val="6"/>
              </w:numPr>
              <w:ind w:left="318"/>
              <w:rPr>
                <w:color w:val="000000" w:themeColor="text1"/>
                <w:sz w:val="22"/>
                <w:szCs w:val="22"/>
              </w:rPr>
            </w:pPr>
            <w:r w:rsidRPr="00C8449A">
              <w:rPr>
                <w:color w:val="000000" w:themeColor="text1"/>
                <w:sz w:val="22"/>
                <w:szCs w:val="22"/>
              </w:rPr>
              <w:t>Rata Lama Sekolah</w:t>
            </w:r>
          </w:p>
        </w:tc>
        <w:tc>
          <w:tcPr>
            <w:tcW w:w="1276" w:type="dxa"/>
            <w:shd w:val="clear" w:color="auto" w:fill="auto"/>
          </w:tcPr>
          <w:p w:rsidR="0078644F" w:rsidRPr="00C8449A" w:rsidRDefault="0078644F" w:rsidP="00CB1E1E">
            <w:pPr>
              <w:pStyle w:val="Normal1"/>
              <w:jc w:val="center"/>
              <w:rPr>
                <w:color w:val="000000" w:themeColor="text1"/>
                <w:sz w:val="22"/>
                <w:szCs w:val="22"/>
              </w:rPr>
            </w:pPr>
            <w:r w:rsidRPr="00C8449A">
              <w:rPr>
                <w:color w:val="000000" w:themeColor="text1"/>
                <w:sz w:val="22"/>
                <w:szCs w:val="22"/>
              </w:rPr>
              <w:t>9 Tahun</w:t>
            </w:r>
          </w:p>
        </w:tc>
        <w:tc>
          <w:tcPr>
            <w:tcW w:w="1417" w:type="dxa"/>
          </w:tcPr>
          <w:p w:rsidR="0078644F" w:rsidRDefault="00404B4E">
            <w:pPr>
              <w:pStyle w:val="Normal1"/>
              <w:jc w:val="center"/>
            </w:pPr>
            <w:r>
              <w:t>8,</w:t>
            </w:r>
            <w:r>
              <w:rPr>
                <w:lang w:val="id-ID"/>
              </w:rPr>
              <w:t>57</w:t>
            </w:r>
            <w:r w:rsidR="0078644F">
              <w:t xml:space="preserve"> Tahun</w:t>
            </w:r>
          </w:p>
        </w:tc>
        <w:tc>
          <w:tcPr>
            <w:tcW w:w="1786" w:type="dxa"/>
          </w:tcPr>
          <w:p w:rsidR="0078644F" w:rsidRPr="00566E79" w:rsidRDefault="007740B3" w:rsidP="000F2000">
            <w:r>
              <w:t>9</w:t>
            </w:r>
            <w:r>
              <w:rPr>
                <w:lang w:val="id-ID"/>
              </w:rPr>
              <w:t>5</w:t>
            </w:r>
            <w:r>
              <w:t>,</w:t>
            </w:r>
            <w:r>
              <w:rPr>
                <w:lang w:val="id-ID"/>
              </w:rPr>
              <w:t>22</w:t>
            </w:r>
            <w:r w:rsidR="0078644F" w:rsidRPr="00566E79">
              <w:t>%</w:t>
            </w:r>
          </w:p>
        </w:tc>
      </w:tr>
      <w:tr w:rsidR="0078644F" w:rsidTr="009331D0">
        <w:trPr>
          <w:trHeight w:val="200"/>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C8449A" w:rsidRDefault="0078644F">
            <w:pPr>
              <w:pStyle w:val="Normal1"/>
              <w:numPr>
                <w:ilvl w:val="0"/>
                <w:numId w:val="6"/>
              </w:numPr>
              <w:ind w:left="318"/>
              <w:rPr>
                <w:color w:val="000000" w:themeColor="text1"/>
                <w:sz w:val="22"/>
                <w:szCs w:val="22"/>
              </w:rPr>
            </w:pPr>
            <w:r w:rsidRPr="00C8449A">
              <w:rPr>
                <w:color w:val="000000" w:themeColor="text1"/>
                <w:sz w:val="22"/>
                <w:szCs w:val="22"/>
              </w:rPr>
              <w:t>Angka Pendidikan yang ditamatkan SD/MI</w:t>
            </w:r>
          </w:p>
        </w:tc>
        <w:tc>
          <w:tcPr>
            <w:tcW w:w="1276" w:type="dxa"/>
            <w:shd w:val="clear" w:color="auto" w:fill="auto"/>
          </w:tcPr>
          <w:p w:rsidR="0078644F" w:rsidRPr="00C8449A" w:rsidRDefault="0078644F">
            <w:pPr>
              <w:pStyle w:val="Normal1"/>
              <w:jc w:val="center"/>
              <w:rPr>
                <w:color w:val="000000" w:themeColor="text1"/>
                <w:sz w:val="22"/>
                <w:szCs w:val="22"/>
              </w:rPr>
            </w:pPr>
            <w:r w:rsidRPr="00C8449A">
              <w:rPr>
                <w:color w:val="000000" w:themeColor="text1"/>
                <w:sz w:val="22"/>
                <w:szCs w:val="22"/>
              </w:rPr>
              <w:t>2,40 %</w:t>
            </w:r>
          </w:p>
        </w:tc>
        <w:tc>
          <w:tcPr>
            <w:tcW w:w="1417" w:type="dxa"/>
          </w:tcPr>
          <w:p w:rsidR="0078644F" w:rsidRPr="00D06BE9" w:rsidRDefault="0078644F" w:rsidP="00BF16EF">
            <w:pPr>
              <w:pStyle w:val="Normal1"/>
              <w:spacing w:line="360" w:lineRule="auto"/>
              <w:jc w:val="center"/>
              <w:rPr>
                <w:lang w:val="id-ID"/>
              </w:rPr>
            </w:pPr>
            <w:r>
              <w:rPr>
                <w:lang w:val="id-ID"/>
              </w:rPr>
              <w:t>2</w:t>
            </w:r>
            <w:r w:rsidR="00BF16EF">
              <w:rPr>
                <w:lang w:val="id-ID"/>
              </w:rPr>
              <w:t>0,52</w:t>
            </w:r>
            <w:r>
              <w:rPr>
                <w:lang w:val="id-ID"/>
              </w:rPr>
              <w:t>%</w:t>
            </w:r>
          </w:p>
        </w:tc>
        <w:tc>
          <w:tcPr>
            <w:tcW w:w="1786" w:type="dxa"/>
          </w:tcPr>
          <w:p w:rsidR="0078644F" w:rsidRPr="0078644F" w:rsidRDefault="007B521E" w:rsidP="000F2000">
            <w:pPr>
              <w:rPr>
                <w:lang w:val="id-ID"/>
              </w:rPr>
            </w:pPr>
            <w:r>
              <w:rPr>
                <w:lang w:val="id-ID"/>
              </w:rPr>
              <w:t>855,06</w:t>
            </w:r>
            <w:r w:rsidR="007740B3">
              <w:rPr>
                <w:lang w:val="id-ID"/>
              </w:rPr>
              <w:t>% (Tercapai Target)</w:t>
            </w:r>
          </w:p>
        </w:tc>
      </w:tr>
      <w:tr w:rsidR="0078644F" w:rsidTr="009331D0">
        <w:trPr>
          <w:trHeight w:val="535"/>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C8449A" w:rsidRDefault="0078644F">
            <w:pPr>
              <w:pStyle w:val="Normal1"/>
              <w:numPr>
                <w:ilvl w:val="0"/>
                <w:numId w:val="6"/>
              </w:numPr>
              <w:ind w:left="318"/>
              <w:rPr>
                <w:color w:val="000000" w:themeColor="text1"/>
                <w:sz w:val="22"/>
                <w:szCs w:val="22"/>
              </w:rPr>
            </w:pPr>
            <w:r w:rsidRPr="00C8449A">
              <w:rPr>
                <w:color w:val="000000" w:themeColor="text1"/>
                <w:sz w:val="22"/>
                <w:szCs w:val="22"/>
              </w:rPr>
              <w:t>Angka Pendidikan yang ditamatkan SMP/MTs</w:t>
            </w:r>
          </w:p>
        </w:tc>
        <w:tc>
          <w:tcPr>
            <w:tcW w:w="1276" w:type="dxa"/>
            <w:shd w:val="clear" w:color="auto" w:fill="auto"/>
          </w:tcPr>
          <w:p w:rsidR="0078644F" w:rsidRPr="00C8449A" w:rsidRDefault="0078644F">
            <w:pPr>
              <w:pStyle w:val="Normal1"/>
              <w:jc w:val="center"/>
              <w:rPr>
                <w:color w:val="000000" w:themeColor="text1"/>
                <w:sz w:val="22"/>
                <w:szCs w:val="22"/>
              </w:rPr>
            </w:pPr>
            <w:r w:rsidRPr="00C8449A">
              <w:rPr>
                <w:color w:val="000000" w:themeColor="text1"/>
                <w:sz w:val="22"/>
                <w:szCs w:val="22"/>
              </w:rPr>
              <w:t>1,70 %</w:t>
            </w:r>
          </w:p>
        </w:tc>
        <w:tc>
          <w:tcPr>
            <w:tcW w:w="1417" w:type="dxa"/>
          </w:tcPr>
          <w:p w:rsidR="0078644F" w:rsidRPr="00D06BE9" w:rsidRDefault="00BF16EF">
            <w:pPr>
              <w:pStyle w:val="Normal1"/>
              <w:jc w:val="center"/>
              <w:rPr>
                <w:lang w:val="id-ID"/>
              </w:rPr>
            </w:pPr>
            <w:r>
              <w:rPr>
                <w:lang w:val="id-ID"/>
              </w:rPr>
              <w:t>14.68</w:t>
            </w:r>
            <w:r w:rsidR="0078644F">
              <w:rPr>
                <w:lang w:val="id-ID"/>
              </w:rPr>
              <w:t>%</w:t>
            </w:r>
          </w:p>
        </w:tc>
        <w:tc>
          <w:tcPr>
            <w:tcW w:w="1786" w:type="dxa"/>
          </w:tcPr>
          <w:p w:rsidR="0078644F" w:rsidRPr="00566E79" w:rsidRDefault="007B521E" w:rsidP="000F2000">
            <w:r>
              <w:rPr>
                <w:lang w:val="id-ID"/>
              </w:rPr>
              <w:t>863,24</w:t>
            </w:r>
            <w:r w:rsidR="007740B3">
              <w:rPr>
                <w:lang w:val="id-ID"/>
              </w:rPr>
              <w:t xml:space="preserve">% </w:t>
            </w:r>
            <w:r w:rsidR="007740B3" w:rsidRPr="007740B3">
              <w:rPr>
                <w:lang w:val="id-ID"/>
              </w:rPr>
              <w:t>(Tercapai Target)</w:t>
            </w:r>
          </w:p>
        </w:tc>
      </w:tr>
      <w:tr w:rsidR="0078644F" w:rsidTr="009331D0">
        <w:trPr>
          <w:trHeight w:val="200"/>
        </w:trPr>
        <w:tc>
          <w:tcPr>
            <w:tcW w:w="655" w:type="dxa"/>
            <w:vMerge w:val="restart"/>
          </w:tcPr>
          <w:p w:rsidR="0078644F" w:rsidRDefault="0078644F" w:rsidP="00912682">
            <w:pPr>
              <w:pStyle w:val="Normal1"/>
              <w:rPr>
                <w:sz w:val="22"/>
                <w:szCs w:val="22"/>
              </w:rPr>
            </w:pPr>
            <w:r>
              <w:rPr>
                <w:sz w:val="22"/>
                <w:szCs w:val="22"/>
              </w:rPr>
              <w:t>2.</w:t>
            </w:r>
          </w:p>
        </w:tc>
        <w:tc>
          <w:tcPr>
            <w:tcW w:w="2464" w:type="dxa"/>
            <w:vMerge w:val="restart"/>
            <w:shd w:val="clear" w:color="auto" w:fill="auto"/>
          </w:tcPr>
          <w:p w:rsidR="0078644F" w:rsidRDefault="0078644F" w:rsidP="00912682">
            <w:pPr>
              <w:pStyle w:val="Normal1"/>
              <w:pBdr>
                <w:top w:val="nil"/>
                <w:left w:val="nil"/>
                <w:bottom w:val="nil"/>
                <w:right w:val="nil"/>
                <w:between w:val="nil"/>
              </w:pBdr>
              <w:ind w:left="-29"/>
              <w:rPr>
                <w:color w:val="000000"/>
                <w:sz w:val="22"/>
                <w:szCs w:val="22"/>
              </w:rPr>
            </w:pPr>
            <w:r>
              <w:rPr>
                <w:color w:val="000000"/>
                <w:sz w:val="22"/>
                <w:szCs w:val="22"/>
              </w:rPr>
              <w:t>Meningkatnya Pemerataan Akses Pendidikan</w:t>
            </w:r>
          </w:p>
        </w:tc>
        <w:tc>
          <w:tcPr>
            <w:tcW w:w="2835" w:type="dxa"/>
            <w:shd w:val="clear" w:color="auto" w:fill="auto"/>
          </w:tcPr>
          <w:p w:rsidR="0078644F" w:rsidRPr="00C8449A" w:rsidRDefault="0078644F">
            <w:pPr>
              <w:pStyle w:val="Normal1"/>
              <w:numPr>
                <w:ilvl w:val="0"/>
                <w:numId w:val="6"/>
              </w:numPr>
              <w:ind w:left="318"/>
              <w:rPr>
                <w:color w:val="000000" w:themeColor="text1"/>
                <w:sz w:val="22"/>
                <w:szCs w:val="22"/>
              </w:rPr>
            </w:pPr>
            <w:r w:rsidRPr="00C8449A">
              <w:rPr>
                <w:color w:val="000000" w:themeColor="text1"/>
                <w:sz w:val="22"/>
                <w:szCs w:val="22"/>
              </w:rPr>
              <w:t xml:space="preserve">Pendidikan Anak Usia Dini </w:t>
            </w:r>
          </w:p>
        </w:tc>
        <w:tc>
          <w:tcPr>
            <w:tcW w:w="1276" w:type="dxa"/>
            <w:shd w:val="clear" w:color="auto" w:fill="auto"/>
          </w:tcPr>
          <w:p w:rsidR="0078644F" w:rsidRPr="00C8449A" w:rsidRDefault="0078644F">
            <w:pPr>
              <w:pStyle w:val="Normal1"/>
              <w:jc w:val="center"/>
              <w:rPr>
                <w:color w:val="000000" w:themeColor="text1"/>
                <w:sz w:val="22"/>
                <w:szCs w:val="22"/>
              </w:rPr>
            </w:pPr>
            <w:r w:rsidRPr="00C8449A">
              <w:rPr>
                <w:color w:val="000000" w:themeColor="text1"/>
                <w:sz w:val="22"/>
                <w:szCs w:val="22"/>
              </w:rPr>
              <w:t>100 %</w:t>
            </w:r>
          </w:p>
        </w:tc>
        <w:tc>
          <w:tcPr>
            <w:tcW w:w="1417" w:type="dxa"/>
          </w:tcPr>
          <w:p w:rsidR="0078644F" w:rsidRPr="00D06BE9" w:rsidRDefault="00C656D0">
            <w:pPr>
              <w:pStyle w:val="Normal1"/>
              <w:jc w:val="center"/>
              <w:rPr>
                <w:sz w:val="22"/>
                <w:szCs w:val="22"/>
              </w:rPr>
            </w:pPr>
            <w:r>
              <w:rPr>
                <w:sz w:val="22"/>
                <w:szCs w:val="22"/>
                <w:lang w:val="id-ID"/>
              </w:rPr>
              <w:t>82</w:t>
            </w:r>
            <w:r w:rsidR="0078644F" w:rsidRPr="00D06BE9">
              <w:rPr>
                <w:sz w:val="22"/>
                <w:szCs w:val="22"/>
              </w:rPr>
              <w:t>,</w:t>
            </w:r>
            <w:r>
              <w:rPr>
                <w:sz w:val="22"/>
                <w:szCs w:val="22"/>
                <w:lang w:val="id-ID"/>
              </w:rPr>
              <w:t>17</w:t>
            </w:r>
            <w:r w:rsidR="0078644F" w:rsidRPr="00D06BE9">
              <w:rPr>
                <w:sz w:val="22"/>
                <w:szCs w:val="22"/>
              </w:rPr>
              <w:t xml:space="preserve"> %</w:t>
            </w:r>
          </w:p>
        </w:tc>
        <w:tc>
          <w:tcPr>
            <w:tcW w:w="1786" w:type="dxa"/>
          </w:tcPr>
          <w:p w:rsidR="0078644F" w:rsidRPr="00566E79" w:rsidRDefault="00C656D0" w:rsidP="00F52E41">
            <w:r>
              <w:rPr>
                <w:lang w:val="id-ID"/>
              </w:rPr>
              <w:t>82</w:t>
            </w:r>
            <w:r w:rsidR="00F52E41">
              <w:t>,</w:t>
            </w:r>
            <w:r>
              <w:rPr>
                <w:lang w:val="id-ID"/>
              </w:rPr>
              <w:t>17</w:t>
            </w:r>
            <w:r w:rsidR="0078644F" w:rsidRPr="00566E79">
              <w:t>%</w:t>
            </w:r>
          </w:p>
        </w:tc>
      </w:tr>
      <w:tr w:rsidR="0078644F" w:rsidTr="009331D0">
        <w:trPr>
          <w:trHeight w:val="200"/>
        </w:trPr>
        <w:tc>
          <w:tcPr>
            <w:tcW w:w="655" w:type="dxa"/>
            <w:vMerge/>
          </w:tcPr>
          <w:p w:rsidR="0078644F" w:rsidRDefault="0078644F" w:rsidP="00912682">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rsidP="00912682">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C8449A" w:rsidRDefault="0078644F" w:rsidP="002F0D3A">
            <w:pPr>
              <w:pStyle w:val="Normal1"/>
              <w:numPr>
                <w:ilvl w:val="0"/>
                <w:numId w:val="6"/>
              </w:numPr>
              <w:ind w:left="318"/>
              <w:rPr>
                <w:color w:val="000000" w:themeColor="text1"/>
                <w:sz w:val="22"/>
                <w:szCs w:val="22"/>
              </w:rPr>
            </w:pPr>
            <w:r w:rsidRPr="00C8449A">
              <w:rPr>
                <w:color w:val="000000" w:themeColor="text1"/>
                <w:sz w:val="22"/>
                <w:szCs w:val="22"/>
              </w:rPr>
              <w:t xml:space="preserve">Angka Partisipasi Kasar (APK) SD/MI/Paket A </w:t>
            </w:r>
          </w:p>
        </w:tc>
        <w:tc>
          <w:tcPr>
            <w:tcW w:w="1276" w:type="dxa"/>
            <w:shd w:val="clear" w:color="auto" w:fill="auto"/>
          </w:tcPr>
          <w:p w:rsidR="0078644F" w:rsidRPr="00C8449A" w:rsidRDefault="0078644F">
            <w:pPr>
              <w:pStyle w:val="Normal1"/>
              <w:jc w:val="center"/>
              <w:rPr>
                <w:color w:val="000000" w:themeColor="text1"/>
                <w:sz w:val="22"/>
                <w:szCs w:val="22"/>
              </w:rPr>
            </w:pPr>
            <w:r w:rsidRPr="00C8449A">
              <w:rPr>
                <w:color w:val="000000" w:themeColor="text1"/>
                <w:sz w:val="22"/>
                <w:szCs w:val="22"/>
              </w:rPr>
              <w:t>107,68 %</w:t>
            </w:r>
          </w:p>
        </w:tc>
        <w:tc>
          <w:tcPr>
            <w:tcW w:w="1417" w:type="dxa"/>
          </w:tcPr>
          <w:p w:rsidR="0078644F" w:rsidRDefault="00BF16EF">
            <w:pPr>
              <w:pStyle w:val="Normal1"/>
              <w:jc w:val="center"/>
              <w:rPr>
                <w:sz w:val="22"/>
                <w:szCs w:val="22"/>
              </w:rPr>
            </w:pPr>
            <w:r>
              <w:rPr>
                <w:sz w:val="22"/>
                <w:szCs w:val="22"/>
                <w:lang w:val="id-ID"/>
              </w:rPr>
              <w:t>100</w:t>
            </w:r>
            <w:r w:rsidR="0078644F">
              <w:rPr>
                <w:sz w:val="22"/>
                <w:szCs w:val="22"/>
              </w:rPr>
              <w:t>,</w:t>
            </w:r>
            <w:r w:rsidR="00CD0D82">
              <w:rPr>
                <w:sz w:val="22"/>
                <w:szCs w:val="22"/>
                <w:lang w:val="id-ID"/>
              </w:rPr>
              <w:t>71</w:t>
            </w:r>
            <w:r w:rsidR="0078644F">
              <w:rPr>
                <w:sz w:val="22"/>
                <w:szCs w:val="22"/>
              </w:rPr>
              <w:t xml:space="preserve"> %</w:t>
            </w:r>
          </w:p>
        </w:tc>
        <w:tc>
          <w:tcPr>
            <w:tcW w:w="1786" w:type="dxa"/>
          </w:tcPr>
          <w:p w:rsidR="0078644F" w:rsidRPr="00566E79" w:rsidRDefault="00F52E41" w:rsidP="000F2000">
            <w:r>
              <w:t>9</w:t>
            </w:r>
            <w:r>
              <w:rPr>
                <w:lang w:val="id-ID"/>
              </w:rPr>
              <w:t>3</w:t>
            </w:r>
            <w:r>
              <w:t>,</w:t>
            </w:r>
            <w:r w:rsidR="00CD0D82">
              <w:rPr>
                <w:lang w:val="id-ID"/>
              </w:rPr>
              <w:t>53</w:t>
            </w:r>
            <w:r w:rsidR="0078644F" w:rsidRPr="00566E79">
              <w:t>%</w:t>
            </w:r>
          </w:p>
        </w:tc>
      </w:tr>
      <w:tr w:rsidR="0078644F" w:rsidTr="009331D0">
        <w:trPr>
          <w:trHeight w:val="200"/>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C8449A" w:rsidRDefault="0078644F" w:rsidP="002F0D3A">
            <w:pPr>
              <w:pStyle w:val="Normal1"/>
              <w:numPr>
                <w:ilvl w:val="0"/>
                <w:numId w:val="6"/>
              </w:numPr>
              <w:ind w:left="318"/>
              <w:rPr>
                <w:color w:val="000000" w:themeColor="text1"/>
                <w:sz w:val="22"/>
                <w:szCs w:val="22"/>
              </w:rPr>
            </w:pPr>
            <w:r w:rsidRPr="00C8449A">
              <w:rPr>
                <w:color w:val="000000" w:themeColor="text1"/>
                <w:sz w:val="22"/>
                <w:szCs w:val="22"/>
              </w:rPr>
              <w:t>Angka Partisipasi Kasar (APK) SMP/SMP Terbuka/MTs / Paket B</w:t>
            </w:r>
          </w:p>
        </w:tc>
        <w:tc>
          <w:tcPr>
            <w:tcW w:w="1276" w:type="dxa"/>
            <w:shd w:val="clear" w:color="auto" w:fill="auto"/>
          </w:tcPr>
          <w:p w:rsidR="0078644F" w:rsidRPr="00C8449A" w:rsidRDefault="0078644F">
            <w:pPr>
              <w:pStyle w:val="Normal1"/>
              <w:jc w:val="center"/>
              <w:rPr>
                <w:color w:val="000000" w:themeColor="text1"/>
                <w:sz w:val="22"/>
                <w:szCs w:val="22"/>
              </w:rPr>
            </w:pPr>
            <w:r w:rsidRPr="00C8449A">
              <w:rPr>
                <w:color w:val="000000" w:themeColor="text1"/>
                <w:sz w:val="22"/>
                <w:szCs w:val="22"/>
              </w:rPr>
              <w:t>93,60 %</w:t>
            </w:r>
          </w:p>
        </w:tc>
        <w:tc>
          <w:tcPr>
            <w:tcW w:w="1417" w:type="dxa"/>
          </w:tcPr>
          <w:p w:rsidR="0078644F" w:rsidRDefault="00CD0D82" w:rsidP="00BF16EF">
            <w:pPr>
              <w:pStyle w:val="Normal1"/>
              <w:jc w:val="center"/>
            </w:pPr>
            <w:r>
              <w:rPr>
                <w:lang w:val="id-ID"/>
              </w:rPr>
              <w:t>98</w:t>
            </w:r>
            <w:r w:rsidR="00BF16EF">
              <w:t>,</w:t>
            </w:r>
            <w:r>
              <w:rPr>
                <w:lang w:val="id-ID"/>
              </w:rPr>
              <w:t>17</w:t>
            </w:r>
            <w:r w:rsidR="0078644F">
              <w:t xml:space="preserve"> %</w:t>
            </w:r>
          </w:p>
        </w:tc>
        <w:tc>
          <w:tcPr>
            <w:tcW w:w="1786" w:type="dxa"/>
          </w:tcPr>
          <w:p w:rsidR="0078644F" w:rsidRDefault="00F52E41" w:rsidP="000F2000">
            <w:pPr>
              <w:rPr>
                <w:lang w:val="id-ID"/>
              </w:rPr>
            </w:pPr>
            <w:r>
              <w:t>10</w:t>
            </w:r>
            <w:r w:rsidR="00CD0D82">
              <w:rPr>
                <w:lang w:val="id-ID"/>
              </w:rPr>
              <w:t>4</w:t>
            </w:r>
            <w:r>
              <w:t>,</w:t>
            </w:r>
            <w:r w:rsidR="007B521E">
              <w:rPr>
                <w:lang w:val="id-ID"/>
              </w:rPr>
              <w:t>89</w:t>
            </w:r>
            <w:r w:rsidR="0078644F" w:rsidRPr="00566E79">
              <w:t>%</w:t>
            </w:r>
          </w:p>
          <w:p w:rsidR="0078644F" w:rsidRPr="0078644F" w:rsidRDefault="0078644F" w:rsidP="000F2000">
            <w:pPr>
              <w:rPr>
                <w:lang w:val="id-ID"/>
              </w:rPr>
            </w:pPr>
            <w:r>
              <w:rPr>
                <w:lang w:val="id-ID"/>
              </w:rPr>
              <w:t>(Tercapai Target)</w:t>
            </w:r>
          </w:p>
        </w:tc>
      </w:tr>
      <w:tr w:rsidR="0078644F" w:rsidTr="009331D0">
        <w:trPr>
          <w:trHeight w:val="200"/>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C8449A" w:rsidRDefault="0078644F">
            <w:pPr>
              <w:pStyle w:val="Normal1"/>
              <w:numPr>
                <w:ilvl w:val="0"/>
                <w:numId w:val="6"/>
              </w:numPr>
              <w:ind w:left="318"/>
              <w:rPr>
                <w:color w:val="000000" w:themeColor="text1"/>
                <w:sz w:val="22"/>
                <w:szCs w:val="22"/>
              </w:rPr>
            </w:pPr>
            <w:r w:rsidRPr="00C8449A">
              <w:rPr>
                <w:color w:val="000000" w:themeColor="text1"/>
                <w:sz w:val="22"/>
                <w:szCs w:val="22"/>
              </w:rPr>
              <w:t>Angka Partisipasi Murni (APM) SD/MI/Paket A</w:t>
            </w:r>
          </w:p>
        </w:tc>
        <w:tc>
          <w:tcPr>
            <w:tcW w:w="1276" w:type="dxa"/>
            <w:shd w:val="clear" w:color="auto" w:fill="auto"/>
          </w:tcPr>
          <w:p w:rsidR="0078644F" w:rsidRPr="00C8449A" w:rsidRDefault="0078644F">
            <w:pPr>
              <w:pStyle w:val="Normal1"/>
              <w:jc w:val="center"/>
              <w:rPr>
                <w:color w:val="000000" w:themeColor="text1"/>
                <w:sz w:val="22"/>
                <w:szCs w:val="22"/>
              </w:rPr>
            </w:pPr>
            <w:r w:rsidRPr="00C8449A">
              <w:rPr>
                <w:color w:val="000000" w:themeColor="text1"/>
                <w:sz w:val="22"/>
                <w:szCs w:val="22"/>
              </w:rPr>
              <w:t>95,00 %</w:t>
            </w:r>
          </w:p>
        </w:tc>
        <w:tc>
          <w:tcPr>
            <w:tcW w:w="1417" w:type="dxa"/>
          </w:tcPr>
          <w:p w:rsidR="0078644F" w:rsidRDefault="00CD0D82">
            <w:pPr>
              <w:pStyle w:val="Normal1"/>
              <w:jc w:val="center"/>
              <w:rPr>
                <w:sz w:val="22"/>
                <w:szCs w:val="22"/>
              </w:rPr>
            </w:pPr>
            <w:r>
              <w:rPr>
                <w:sz w:val="22"/>
                <w:szCs w:val="22"/>
                <w:lang w:val="id-ID"/>
              </w:rPr>
              <w:t>89</w:t>
            </w:r>
            <w:r w:rsidR="0078644F">
              <w:rPr>
                <w:sz w:val="22"/>
                <w:szCs w:val="22"/>
              </w:rPr>
              <w:t>,</w:t>
            </w:r>
            <w:r>
              <w:rPr>
                <w:sz w:val="22"/>
                <w:szCs w:val="22"/>
                <w:lang w:val="id-ID"/>
              </w:rPr>
              <w:t>6</w:t>
            </w:r>
            <w:r w:rsidR="0078644F">
              <w:rPr>
                <w:sz w:val="22"/>
                <w:szCs w:val="22"/>
                <w:lang w:val="id-ID"/>
              </w:rPr>
              <w:t>4</w:t>
            </w:r>
            <w:r w:rsidR="0078644F">
              <w:rPr>
                <w:sz w:val="22"/>
                <w:szCs w:val="22"/>
              </w:rPr>
              <w:t xml:space="preserve"> %</w:t>
            </w:r>
          </w:p>
        </w:tc>
        <w:tc>
          <w:tcPr>
            <w:tcW w:w="1786" w:type="dxa"/>
          </w:tcPr>
          <w:p w:rsidR="0078644F" w:rsidRPr="00566E79" w:rsidRDefault="00CD0D82" w:rsidP="000F2000">
            <w:r>
              <w:t>94,</w:t>
            </w:r>
            <w:r>
              <w:rPr>
                <w:lang w:val="id-ID"/>
              </w:rPr>
              <w:t>36</w:t>
            </w:r>
            <w:r w:rsidR="0078644F" w:rsidRPr="00566E79">
              <w:t>%</w:t>
            </w:r>
          </w:p>
        </w:tc>
      </w:tr>
      <w:tr w:rsidR="0078644F" w:rsidTr="009331D0">
        <w:trPr>
          <w:trHeight w:val="200"/>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Pr="00C8449A" w:rsidRDefault="0078644F">
            <w:pPr>
              <w:pStyle w:val="Normal1"/>
              <w:numPr>
                <w:ilvl w:val="0"/>
                <w:numId w:val="6"/>
              </w:numPr>
              <w:ind w:left="318"/>
              <w:rPr>
                <w:color w:val="000000" w:themeColor="text1"/>
                <w:sz w:val="22"/>
                <w:szCs w:val="22"/>
              </w:rPr>
            </w:pPr>
            <w:r w:rsidRPr="00C8449A">
              <w:rPr>
                <w:color w:val="000000" w:themeColor="text1"/>
                <w:sz w:val="22"/>
                <w:szCs w:val="22"/>
              </w:rPr>
              <w:t>Angka Partisipasi Murni (APM) SMP/SMP Terbuka /MTs/Paket B</w:t>
            </w:r>
          </w:p>
        </w:tc>
        <w:tc>
          <w:tcPr>
            <w:tcW w:w="1276" w:type="dxa"/>
            <w:shd w:val="clear" w:color="auto" w:fill="auto"/>
          </w:tcPr>
          <w:p w:rsidR="0078644F" w:rsidRPr="00C8449A" w:rsidRDefault="0078644F">
            <w:pPr>
              <w:pStyle w:val="Normal1"/>
              <w:jc w:val="center"/>
              <w:rPr>
                <w:color w:val="000000" w:themeColor="text1"/>
                <w:sz w:val="22"/>
                <w:szCs w:val="22"/>
              </w:rPr>
            </w:pPr>
            <w:r w:rsidRPr="00C8449A">
              <w:rPr>
                <w:color w:val="000000" w:themeColor="text1"/>
                <w:sz w:val="22"/>
                <w:szCs w:val="22"/>
              </w:rPr>
              <w:t>85,33 %</w:t>
            </w:r>
          </w:p>
        </w:tc>
        <w:tc>
          <w:tcPr>
            <w:tcW w:w="1417" w:type="dxa"/>
          </w:tcPr>
          <w:p w:rsidR="0078644F" w:rsidRPr="00490A54" w:rsidRDefault="00CD0D82">
            <w:pPr>
              <w:pStyle w:val="Normal1"/>
              <w:jc w:val="center"/>
              <w:rPr>
                <w:sz w:val="22"/>
                <w:szCs w:val="22"/>
                <w:lang w:val="id-ID"/>
              </w:rPr>
            </w:pPr>
            <w:r>
              <w:rPr>
                <w:sz w:val="22"/>
                <w:szCs w:val="22"/>
                <w:lang w:val="id-ID"/>
              </w:rPr>
              <w:t>75,09</w:t>
            </w:r>
            <w:r w:rsidR="0078644F">
              <w:rPr>
                <w:sz w:val="22"/>
                <w:szCs w:val="22"/>
                <w:lang w:val="id-ID"/>
              </w:rPr>
              <w:t>%</w:t>
            </w:r>
          </w:p>
        </w:tc>
        <w:tc>
          <w:tcPr>
            <w:tcW w:w="1786" w:type="dxa"/>
          </w:tcPr>
          <w:p w:rsidR="0078644F" w:rsidRPr="00566E79" w:rsidRDefault="00CD0D82" w:rsidP="000F2000">
            <w:r>
              <w:rPr>
                <w:lang w:val="id-ID"/>
              </w:rPr>
              <w:t>88</w:t>
            </w:r>
            <w:r w:rsidR="00F52E41">
              <w:t>,</w:t>
            </w:r>
            <w:r w:rsidR="007B521E">
              <w:rPr>
                <w:lang w:val="id-ID"/>
              </w:rPr>
              <w:t>01</w:t>
            </w:r>
            <w:r w:rsidR="0078644F" w:rsidRPr="00566E79">
              <w:t>%</w:t>
            </w:r>
          </w:p>
        </w:tc>
      </w:tr>
      <w:tr w:rsidR="0078644F" w:rsidTr="009331D0">
        <w:trPr>
          <w:trHeight w:val="200"/>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tcBorders>
              <w:bottom w:val="single" w:sz="4" w:space="0" w:color="000000"/>
            </w:tcBorders>
            <w:shd w:val="clear" w:color="auto" w:fill="auto"/>
          </w:tcPr>
          <w:p w:rsidR="0078644F" w:rsidRDefault="0078644F">
            <w:pPr>
              <w:pStyle w:val="Normal1"/>
              <w:numPr>
                <w:ilvl w:val="0"/>
                <w:numId w:val="6"/>
              </w:numPr>
              <w:ind w:left="318"/>
              <w:rPr>
                <w:sz w:val="22"/>
                <w:szCs w:val="22"/>
              </w:rPr>
            </w:pPr>
            <w:r>
              <w:rPr>
                <w:sz w:val="22"/>
                <w:szCs w:val="22"/>
              </w:rPr>
              <w:t>Rasio Ketersediaan sekolah terhadap penduduk usia sekolah jenjang SD/MI</w:t>
            </w:r>
          </w:p>
        </w:tc>
        <w:tc>
          <w:tcPr>
            <w:tcW w:w="1276" w:type="dxa"/>
            <w:tcBorders>
              <w:bottom w:val="single" w:sz="4" w:space="0" w:color="000000"/>
            </w:tcBorders>
            <w:shd w:val="clear" w:color="auto" w:fill="auto"/>
          </w:tcPr>
          <w:p w:rsidR="0078644F" w:rsidRDefault="0078644F">
            <w:pPr>
              <w:pStyle w:val="Normal1"/>
              <w:jc w:val="center"/>
              <w:rPr>
                <w:sz w:val="22"/>
                <w:szCs w:val="22"/>
              </w:rPr>
            </w:pPr>
            <w:r>
              <w:rPr>
                <w:sz w:val="22"/>
                <w:szCs w:val="22"/>
              </w:rPr>
              <w:t>0,11 %</w:t>
            </w:r>
          </w:p>
        </w:tc>
        <w:tc>
          <w:tcPr>
            <w:tcW w:w="1417" w:type="dxa"/>
            <w:tcBorders>
              <w:bottom w:val="single" w:sz="4" w:space="0" w:color="000000"/>
            </w:tcBorders>
          </w:tcPr>
          <w:p w:rsidR="0078644F" w:rsidRDefault="0078644F">
            <w:pPr>
              <w:pStyle w:val="Normal1"/>
              <w:jc w:val="center"/>
              <w:rPr>
                <w:sz w:val="22"/>
                <w:szCs w:val="22"/>
              </w:rPr>
            </w:pPr>
            <w:r>
              <w:rPr>
                <w:sz w:val="22"/>
                <w:szCs w:val="22"/>
              </w:rPr>
              <w:t>1,07 %</w:t>
            </w:r>
          </w:p>
        </w:tc>
        <w:tc>
          <w:tcPr>
            <w:tcW w:w="1786" w:type="dxa"/>
            <w:tcBorders>
              <w:bottom w:val="single" w:sz="4" w:space="0" w:color="000000"/>
            </w:tcBorders>
          </w:tcPr>
          <w:p w:rsidR="007740B3" w:rsidRDefault="007B521E" w:rsidP="000F2000">
            <w:pPr>
              <w:rPr>
                <w:lang w:val="id-ID"/>
              </w:rPr>
            </w:pPr>
            <w:r>
              <w:rPr>
                <w:lang w:val="id-ID"/>
              </w:rPr>
              <w:t>975,62</w:t>
            </w:r>
            <w:r w:rsidR="007740B3">
              <w:rPr>
                <w:lang w:val="id-ID"/>
              </w:rPr>
              <w:t>%</w:t>
            </w:r>
          </w:p>
          <w:p w:rsidR="0078644F" w:rsidRPr="00A0216A" w:rsidRDefault="007740B3" w:rsidP="000F2000">
            <w:pPr>
              <w:rPr>
                <w:lang w:val="id-ID"/>
              </w:rPr>
            </w:pPr>
            <w:r>
              <w:rPr>
                <w:lang w:val="id-ID"/>
              </w:rPr>
              <w:t>(</w:t>
            </w:r>
            <w:r w:rsidR="00A0216A" w:rsidRPr="00A0216A">
              <w:t xml:space="preserve"> Tercapai</w:t>
            </w:r>
            <w:r w:rsidR="00A0216A">
              <w:rPr>
                <w:lang w:val="id-ID"/>
              </w:rPr>
              <w:t xml:space="preserve"> Target</w:t>
            </w:r>
            <w:r>
              <w:rPr>
                <w:lang w:val="id-ID"/>
              </w:rPr>
              <w:t>)</w:t>
            </w:r>
          </w:p>
        </w:tc>
      </w:tr>
      <w:tr w:rsidR="0078644F" w:rsidTr="009331D0">
        <w:trPr>
          <w:trHeight w:val="200"/>
        </w:trPr>
        <w:tc>
          <w:tcPr>
            <w:tcW w:w="655" w:type="dxa"/>
            <w:vMerge/>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tcBorders>
              <w:bottom w:val="single" w:sz="4" w:space="0" w:color="000000"/>
            </w:tcBorders>
            <w:shd w:val="clear" w:color="auto" w:fill="auto"/>
          </w:tcPr>
          <w:p w:rsidR="0078644F" w:rsidRDefault="0078644F">
            <w:pPr>
              <w:pStyle w:val="Normal1"/>
              <w:numPr>
                <w:ilvl w:val="0"/>
                <w:numId w:val="6"/>
              </w:numPr>
              <w:ind w:left="318"/>
              <w:rPr>
                <w:sz w:val="22"/>
                <w:szCs w:val="22"/>
              </w:rPr>
            </w:pPr>
            <w:r>
              <w:rPr>
                <w:sz w:val="22"/>
                <w:szCs w:val="22"/>
              </w:rPr>
              <w:t>Rasio Ketersediaan sekolah terhadap penduduk usia sekolah jenjang SMP/MTs</w:t>
            </w:r>
          </w:p>
        </w:tc>
        <w:tc>
          <w:tcPr>
            <w:tcW w:w="1276" w:type="dxa"/>
            <w:tcBorders>
              <w:bottom w:val="single" w:sz="4" w:space="0" w:color="000000"/>
            </w:tcBorders>
            <w:shd w:val="clear" w:color="auto" w:fill="auto"/>
          </w:tcPr>
          <w:p w:rsidR="0078644F" w:rsidRPr="00C8449A" w:rsidRDefault="0078644F" w:rsidP="00640C64">
            <w:pPr>
              <w:pStyle w:val="Normal1"/>
              <w:jc w:val="center"/>
              <w:rPr>
                <w:color w:val="000000" w:themeColor="text1"/>
                <w:sz w:val="22"/>
                <w:szCs w:val="22"/>
              </w:rPr>
            </w:pPr>
            <w:r w:rsidRPr="00C8449A">
              <w:rPr>
                <w:color w:val="000000" w:themeColor="text1"/>
                <w:sz w:val="22"/>
                <w:szCs w:val="22"/>
              </w:rPr>
              <w:t>0,11 %</w:t>
            </w:r>
          </w:p>
        </w:tc>
        <w:tc>
          <w:tcPr>
            <w:tcW w:w="1417" w:type="dxa"/>
            <w:tcBorders>
              <w:bottom w:val="single" w:sz="4" w:space="0" w:color="000000"/>
            </w:tcBorders>
          </w:tcPr>
          <w:p w:rsidR="0078644F" w:rsidRDefault="0078644F">
            <w:pPr>
              <w:pStyle w:val="Normal1"/>
              <w:jc w:val="center"/>
              <w:rPr>
                <w:sz w:val="22"/>
                <w:szCs w:val="22"/>
              </w:rPr>
            </w:pPr>
            <w:r>
              <w:rPr>
                <w:sz w:val="22"/>
                <w:szCs w:val="22"/>
              </w:rPr>
              <w:t>0,</w:t>
            </w:r>
            <w:r w:rsidR="00CD0D82">
              <w:rPr>
                <w:sz w:val="22"/>
                <w:szCs w:val="22"/>
                <w:lang w:val="id-ID"/>
              </w:rPr>
              <w:t>55</w:t>
            </w:r>
            <w:r>
              <w:rPr>
                <w:sz w:val="22"/>
                <w:szCs w:val="22"/>
              </w:rPr>
              <w:t>%</w:t>
            </w:r>
          </w:p>
        </w:tc>
        <w:tc>
          <w:tcPr>
            <w:tcW w:w="1786" w:type="dxa"/>
            <w:tcBorders>
              <w:bottom w:val="single" w:sz="4" w:space="0" w:color="000000"/>
            </w:tcBorders>
          </w:tcPr>
          <w:p w:rsidR="007740B3" w:rsidRDefault="007B521E" w:rsidP="000F2000">
            <w:pPr>
              <w:rPr>
                <w:lang w:val="id-ID"/>
              </w:rPr>
            </w:pPr>
            <w:r>
              <w:rPr>
                <w:lang w:val="id-ID"/>
              </w:rPr>
              <w:t>501,15</w:t>
            </w:r>
            <w:r w:rsidR="007740B3">
              <w:rPr>
                <w:lang w:val="id-ID"/>
              </w:rPr>
              <w:t>%</w:t>
            </w:r>
          </w:p>
          <w:p w:rsidR="0078644F" w:rsidRPr="00566E79" w:rsidRDefault="007740B3" w:rsidP="000F2000">
            <w:r>
              <w:rPr>
                <w:lang w:val="id-ID"/>
              </w:rPr>
              <w:t>(</w:t>
            </w:r>
            <w:r w:rsidR="00A0216A">
              <w:rPr>
                <w:lang w:val="id-ID"/>
              </w:rPr>
              <w:t>Tercapai Target</w:t>
            </w:r>
            <w:r>
              <w:rPr>
                <w:lang w:val="id-ID"/>
              </w:rPr>
              <w:t>)</w:t>
            </w:r>
          </w:p>
        </w:tc>
      </w:tr>
      <w:tr w:rsidR="0078644F" w:rsidTr="009331D0">
        <w:trPr>
          <w:trHeight w:val="200"/>
        </w:trPr>
        <w:tc>
          <w:tcPr>
            <w:tcW w:w="655" w:type="dxa"/>
            <w:tcBorders>
              <w:bottom w:val="single" w:sz="4" w:space="0" w:color="000000"/>
            </w:tcBorders>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tcBorders>
              <w:bottom w:val="single" w:sz="4" w:space="0" w:color="000000"/>
            </w:tcBorders>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tcBorders>
              <w:bottom w:val="single" w:sz="4" w:space="0" w:color="000000"/>
            </w:tcBorders>
            <w:shd w:val="clear" w:color="auto" w:fill="auto"/>
          </w:tcPr>
          <w:p w:rsidR="0078644F" w:rsidRDefault="0078644F">
            <w:pPr>
              <w:pStyle w:val="Normal1"/>
              <w:numPr>
                <w:ilvl w:val="0"/>
                <w:numId w:val="6"/>
              </w:numPr>
              <w:ind w:left="318"/>
              <w:rPr>
                <w:sz w:val="22"/>
                <w:szCs w:val="22"/>
              </w:rPr>
            </w:pPr>
            <w:r>
              <w:rPr>
                <w:sz w:val="22"/>
                <w:szCs w:val="22"/>
              </w:rPr>
              <w:t>SD/MI Kondisi Bangunan Baik</w:t>
            </w:r>
          </w:p>
        </w:tc>
        <w:tc>
          <w:tcPr>
            <w:tcW w:w="1276" w:type="dxa"/>
            <w:tcBorders>
              <w:bottom w:val="single" w:sz="4" w:space="0" w:color="000000"/>
            </w:tcBorders>
            <w:shd w:val="clear" w:color="auto" w:fill="auto"/>
          </w:tcPr>
          <w:p w:rsidR="0078644F" w:rsidRPr="00C8449A" w:rsidRDefault="0078644F" w:rsidP="00640C64">
            <w:pPr>
              <w:pStyle w:val="Normal1"/>
              <w:jc w:val="center"/>
              <w:rPr>
                <w:color w:val="000000" w:themeColor="text1"/>
                <w:sz w:val="22"/>
                <w:szCs w:val="22"/>
              </w:rPr>
            </w:pPr>
            <w:r w:rsidRPr="00C8449A">
              <w:rPr>
                <w:color w:val="000000" w:themeColor="text1"/>
                <w:sz w:val="22"/>
                <w:szCs w:val="22"/>
              </w:rPr>
              <w:t>75,10 %</w:t>
            </w:r>
          </w:p>
        </w:tc>
        <w:tc>
          <w:tcPr>
            <w:tcW w:w="1417" w:type="dxa"/>
            <w:tcBorders>
              <w:bottom w:val="single" w:sz="4" w:space="0" w:color="000000"/>
            </w:tcBorders>
          </w:tcPr>
          <w:p w:rsidR="0078644F" w:rsidRDefault="0078644F">
            <w:pPr>
              <w:pStyle w:val="Normal1"/>
              <w:jc w:val="center"/>
              <w:rPr>
                <w:sz w:val="22"/>
                <w:szCs w:val="22"/>
              </w:rPr>
            </w:pPr>
            <w:r>
              <w:rPr>
                <w:sz w:val="22"/>
                <w:szCs w:val="22"/>
              </w:rPr>
              <w:t>80,85 %</w:t>
            </w:r>
          </w:p>
        </w:tc>
        <w:tc>
          <w:tcPr>
            <w:tcW w:w="1786" w:type="dxa"/>
            <w:tcBorders>
              <w:bottom w:val="single" w:sz="4" w:space="0" w:color="000000"/>
            </w:tcBorders>
          </w:tcPr>
          <w:p w:rsidR="0078644F" w:rsidRPr="00A0216A" w:rsidRDefault="0078644F" w:rsidP="000F2000">
            <w:pPr>
              <w:rPr>
                <w:lang w:val="id-ID"/>
              </w:rPr>
            </w:pPr>
            <w:r w:rsidRPr="00566E79">
              <w:t>107,66%</w:t>
            </w:r>
            <w:r w:rsidR="00A0216A">
              <w:rPr>
                <w:lang w:val="id-ID"/>
              </w:rPr>
              <w:t xml:space="preserve"> (Tercapai Target)</w:t>
            </w:r>
          </w:p>
        </w:tc>
      </w:tr>
      <w:tr w:rsidR="0078644F" w:rsidTr="009331D0">
        <w:trPr>
          <w:trHeight w:val="200"/>
        </w:trPr>
        <w:tc>
          <w:tcPr>
            <w:tcW w:w="655" w:type="dxa"/>
            <w:tcBorders>
              <w:bottom w:val="single" w:sz="4" w:space="0" w:color="auto"/>
            </w:tcBorders>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tcBorders>
              <w:bottom w:val="single" w:sz="4" w:space="0" w:color="auto"/>
            </w:tcBorders>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tcBorders>
              <w:bottom w:val="single" w:sz="4" w:space="0" w:color="000000"/>
            </w:tcBorders>
            <w:shd w:val="clear" w:color="auto" w:fill="auto"/>
          </w:tcPr>
          <w:p w:rsidR="0078644F" w:rsidRDefault="0078644F">
            <w:pPr>
              <w:pStyle w:val="Normal1"/>
              <w:numPr>
                <w:ilvl w:val="0"/>
                <w:numId w:val="6"/>
              </w:numPr>
              <w:ind w:left="318"/>
              <w:rPr>
                <w:sz w:val="22"/>
                <w:szCs w:val="22"/>
              </w:rPr>
            </w:pPr>
            <w:r>
              <w:rPr>
                <w:sz w:val="22"/>
                <w:szCs w:val="22"/>
              </w:rPr>
              <w:t>SMP/MTs Kondisi Bangunan Baik</w:t>
            </w:r>
          </w:p>
        </w:tc>
        <w:tc>
          <w:tcPr>
            <w:tcW w:w="1276" w:type="dxa"/>
            <w:tcBorders>
              <w:bottom w:val="single" w:sz="4" w:space="0" w:color="000000"/>
            </w:tcBorders>
            <w:shd w:val="clear" w:color="auto" w:fill="auto"/>
          </w:tcPr>
          <w:p w:rsidR="0078644F" w:rsidRPr="00C8449A" w:rsidRDefault="0078644F" w:rsidP="00640C64">
            <w:pPr>
              <w:pStyle w:val="Normal1"/>
              <w:jc w:val="center"/>
              <w:rPr>
                <w:color w:val="000000" w:themeColor="text1"/>
                <w:sz w:val="22"/>
                <w:szCs w:val="22"/>
              </w:rPr>
            </w:pPr>
            <w:r w:rsidRPr="00C8449A">
              <w:rPr>
                <w:color w:val="000000" w:themeColor="text1"/>
                <w:sz w:val="22"/>
                <w:szCs w:val="22"/>
              </w:rPr>
              <w:t>94,85 %</w:t>
            </w:r>
          </w:p>
        </w:tc>
        <w:tc>
          <w:tcPr>
            <w:tcW w:w="1417" w:type="dxa"/>
            <w:tcBorders>
              <w:bottom w:val="single" w:sz="4" w:space="0" w:color="000000"/>
            </w:tcBorders>
          </w:tcPr>
          <w:p w:rsidR="0078644F" w:rsidRDefault="0078644F">
            <w:pPr>
              <w:pStyle w:val="Normal1"/>
              <w:jc w:val="center"/>
              <w:rPr>
                <w:sz w:val="22"/>
                <w:szCs w:val="22"/>
              </w:rPr>
            </w:pPr>
            <w:r>
              <w:rPr>
                <w:sz w:val="22"/>
                <w:szCs w:val="22"/>
              </w:rPr>
              <w:t>84,44 %</w:t>
            </w:r>
          </w:p>
        </w:tc>
        <w:tc>
          <w:tcPr>
            <w:tcW w:w="1786" w:type="dxa"/>
            <w:tcBorders>
              <w:bottom w:val="single" w:sz="4" w:space="0" w:color="000000"/>
            </w:tcBorders>
          </w:tcPr>
          <w:p w:rsidR="0078644F" w:rsidRPr="00566E79" w:rsidRDefault="0078644F" w:rsidP="000F2000">
            <w:r w:rsidRPr="00566E79">
              <w:t>89,02%</w:t>
            </w:r>
          </w:p>
        </w:tc>
      </w:tr>
      <w:tr w:rsidR="0078644F" w:rsidTr="003F22DD">
        <w:trPr>
          <w:trHeight w:val="612"/>
        </w:trPr>
        <w:tc>
          <w:tcPr>
            <w:tcW w:w="655" w:type="dxa"/>
            <w:tcBorders>
              <w:top w:val="single" w:sz="4" w:space="0" w:color="auto"/>
              <w:bottom w:val="single" w:sz="4" w:space="0" w:color="000000"/>
            </w:tcBorders>
          </w:tcPr>
          <w:p w:rsidR="0078644F" w:rsidRDefault="0078644F" w:rsidP="00C8449A">
            <w:pPr>
              <w:pStyle w:val="Normal1"/>
              <w:rPr>
                <w:sz w:val="22"/>
                <w:szCs w:val="22"/>
              </w:rPr>
            </w:pPr>
            <w:r>
              <w:rPr>
                <w:sz w:val="22"/>
                <w:szCs w:val="22"/>
              </w:rPr>
              <w:t>3.</w:t>
            </w:r>
          </w:p>
        </w:tc>
        <w:tc>
          <w:tcPr>
            <w:tcW w:w="2464" w:type="dxa"/>
            <w:tcBorders>
              <w:top w:val="single" w:sz="4" w:space="0" w:color="auto"/>
              <w:bottom w:val="single" w:sz="4" w:space="0" w:color="000000"/>
            </w:tcBorders>
            <w:shd w:val="clear" w:color="auto" w:fill="auto"/>
          </w:tcPr>
          <w:p w:rsidR="0078644F" w:rsidRDefault="0078644F" w:rsidP="00C8449A">
            <w:pPr>
              <w:pStyle w:val="Normal1"/>
              <w:pBdr>
                <w:top w:val="nil"/>
                <w:left w:val="nil"/>
                <w:bottom w:val="nil"/>
                <w:right w:val="nil"/>
                <w:between w:val="nil"/>
              </w:pBdr>
              <w:rPr>
                <w:color w:val="000000"/>
                <w:sz w:val="22"/>
                <w:szCs w:val="22"/>
              </w:rPr>
            </w:pPr>
            <w:r>
              <w:rPr>
                <w:color w:val="000000"/>
                <w:sz w:val="22"/>
                <w:szCs w:val="22"/>
              </w:rPr>
              <w:t>Meningkatkan Mutu Pendidikan Nonformal</w:t>
            </w:r>
          </w:p>
        </w:tc>
        <w:tc>
          <w:tcPr>
            <w:tcW w:w="2835" w:type="dxa"/>
            <w:tcBorders>
              <w:bottom w:val="single" w:sz="4" w:space="0" w:color="000000"/>
            </w:tcBorders>
            <w:shd w:val="clear" w:color="auto" w:fill="auto"/>
          </w:tcPr>
          <w:p w:rsidR="0078644F" w:rsidRDefault="0078644F" w:rsidP="00912682">
            <w:pPr>
              <w:pStyle w:val="Normal1"/>
              <w:numPr>
                <w:ilvl w:val="0"/>
                <w:numId w:val="6"/>
              </w:numPr>
              <w:ind w:left="318"/>
              <w:rPr>
                <w:sz w:val="22"/>
                <w:szCs w:val="22"/>
              </w:rPr>
            </w:pPr>
            <w:r>
              <w:rPr>
                <w:sz w:val="22"/>
                <w:szCs w:val="22"/>
              </w:rPr>
              <w:t>Angka Melek Huruf</w:t>
            </w:r>
          </w:p>
        </w:tc>
        <w:tc>
          <w:tcPr>
            <w:tcW w:w="1276" w:type="dxa"/>
            <w:tcBorders>
              <w:bottom w:val="single" w:sz="4" w:space="0" w:color="000000"/>
            </w:tcBorders>
            <w:shd w:val="clear" w:color="auto" w:fill="auto"/>
          </w:tcPr>
          <w:p w:rsidR="0078644F" w:rsidRPr="00C8449A" w:rsidRDefault="0078644F" w:rsidP="00912682">
            <w:pPr>
              <w:pStyle w:val="Normal1"/>
              <w:jc w:val="center"/>
              <w:rPr>
                <w:color w:val="000000" w:themeColor="text1"/>
                <w:sz w:val="22"/>
                <w:szCs w:val="22"/>
              </w:rPr>
            </w:pPr>
            <w:r w:rsidRPr="00C8449A">
              <w:rPr>
                <w:color w:val="000000" w:themeColor="text1"/>
                <w:sz w:val="22"/>
                <w:szCs w:val="22"/>
              </w:rPr>
              <w:t>100 %</w:t>
            </w:r>
          </w:p>
        </w:tc>
        <w:tc>
          <w:tcPr>
            <w:tcW w:w="1417" w:type="dxa"/>
            <w:tcBorders>
              <w:bottom w:val="single" w:sz="4" w:space="0" w:color="000000"/>
            </w:tcBorders>
          </w:tcPr>
          <w:p w:rsidR="0078644F" w:rsidRPr="00490A54" w:rsidRDefault="0078644F">
            <w:pPr>
              <w:pStyle w:val="Normal1"/>
              <w:jc w:val="center"/>
              <w:rPr>
                <w:sz w:val="22"/>
                <w:szCs w:val="22"/>
                <w:lang w:val="id-ID"/>
              </w:rPr>
            </w:pPr>
            <w:r>
              <w:rPr>
                <w:sz w:val="22"/>
                <w:szCs w:val="22"/>
                <w:lang w:val="id-ID"/>
              </w:rPr>
              <w:t>98.14%</w:t>
            </w:r>
          </w:p>
        </w:tc>
        <w:tc>
          <w:tcPr>
            <w:tcW w:w="1786" w:type="dxa"/>
            <w:tcBorders>
              <w:bottom w:val="single" w:sz="4" w:space="0" w:color="000000"/>
            </w:tcBorders>
          </w:tcPr>
          <w:p w:rsidR="0078644F" w:rsidRPr="00566E79" w:rsidRDefault="0078644F" w:rsidP="000F2000">
            <w:r w:rsidRPr="00566E79">
              <w:t>98,14%</w:t>
            </w:r>
          </w:p>
        </w:tc>
      </w:tr>
      <w:tr w:rsidR="0078644F" w:rsidTr="003F22DD">
        <w:trPr>
          <w:trHeight w:val="705"/>
        </w:trPr>
        <w:tc>
          <w:tcPr>
            <w:tcW w:w="655" w:type="dxa"/>
            <w:vMerge w:val="restart"/>
            <w:tcBorders>
              <w:bottom w:val="single" w:sz="4" w:space="0" w:color="000000"/>
            </w:tcBorders>
          </w:tcPr>
          <w:p w:rsidR="0078644F" w:rsidRDefault="0078644F" w:rsidP="00912682">
            <w:pPr>
              <w:pStyle w:val="Normal1"/>
              <w:widowControl w:val="0"/>
              <w:pBdr>
                <w:top w:val="nil"/>
                <w:left w:val="nil"/>
                <w:bottom w:val="nil"/>
                <w:right w:val="nil"/>
                <w:between w:val="nil"/>
              </w:pBdr>
              <w:spacing w:line="276" w:lineRule="auto"/>
              <w:rPr>
                <w:sz w:val="22"/>
                <w:szCs w:val="22"/>
              </w:rPr>
            </w:pPr>
            <w:r>
              <w:rPr>
                <w:sz w:val="22"/>
                <w:szCs w:val="22"/>
              </w:rPr>
              <w:t>4.</w:t>
            </w:r>
          </w:p>
        </w:tc>
        <w:tc>
          <w:tcPr>
            <w:tcW w:w="2464" w:type="dxa"/>
            <w:vMerge w:val="restart"/>
            <w:tcBorders>
              <w:bottom w:val="single" w:sz="4" w:space="0" w:color="000000"/>
            </w:tcBorders>
            <w:shd w:val="clear" w:color="auto" w:fill="auto"/>
          </w:tcPr>
          <w:p w:rsidR="0078644F" w:rsidRDefault="0078644F" w:rsidP="00912682">
            <w:pPr>
              <w:pStyle w:val="Normal1"/>
              <w:widowControl w:val="0"/>
              <w:pBdr>
                <w:top w:val="nil"/>
                <w:left w:val="nil"/>
                <w:bottom w:val="nil"/>
                <w:right w:val="nil"/>
                <w:between w:val="nil"/>
              </w:pBdr>
              <w:spacing w:line="276" w:lineRule="auto"/>
              <w:rPr>
                <w:sz w:val="22"/>
                <w:szCs w:val="22"/>
              </w:rPr>
            </w:pPr>
            <w:r>
              <w:rPr>
                <w:sz w:val="22"/>
                <w:szCs w:val="22"/>
              </w:rPr>
              <w:t>Meningkatkannya Mutu Tenaga Pendidik</w:t>
            </w:r>
          </w:p>
        </w:tc>
        <w:tc>
          <w:tcPr>
            <w:tcW w:w="2835" w:type="dxa"/>
            <w:tcBorders>
              <w:bottom w:val="single" w:sz="4" w:space="0" w:color="000000"/>
            </w:tcBorders>
            <w:shd w:val="clear" w:color="auto" w:fill="auto"/>
          </w:tcPr>
          <w:p w:rsidR="0078644F" w:rsidRDefault="0078644F" w:rsidP="00B27ED1">
            <w:pPr>
              <w:pStyle w:val="Normal1"/>
              <w:numPr>
                <w:ilvl w:val="0"/>
                <w:numId w:val="6"/>
              </w:numPr>
              <w:ind w:left="318"/>
              <w:rPr>
                <w:sz w:val="22"/>
                <w:szCs w:val="22"/>
              </w:rPr>
            </w:pPr>
            <w:r>
              <w:rPr>
                <w:sz w:val="22"/>
                <w:szCs w:val="22"/>
              </w:rPr>
              <w:t>Guru yang memenuhi kualifikasi S1/DIV</w:t>
            </w:r>
          </w:p>
        </w:tc>
        <w:tc>
          <w:tcPr>
            <w:tcW w:w="1276" w:type="dxa"/>
            <w:tcBorders>
              <w:bottom w:val="single" w:sz="4" w:space="0" w:color="000000"/>
            </w:tcBorders>
            <w:shd w:val="clear" w:color="auto" w:fill="auto"/>
          </w:tcPr>
          <w:p w:rsidR="0078644F" w:rsidRPr="00C8449A" w:rsidRDefault="0078644F">
            <w:pPr>
              <w:pStyle w:val="Normal1"/>
              <w:jc w:val="center"/>
              <w:rPr>
                <w:color w:val="000000" w:themeColor="text1"/>
                <w:sz w:val="22"/>
                <w:szCs w:val="22"/>
              </w:rPr>
            </w:pPr>
            <w:r w:rsidRPr="00C8449A">
              <w:rPr>
                <w:color w:val="000000" w:themeColor="text1"/>
                <w:sz w:val="22"/>
                <w:szCs w:val="22"/>
              </w:rPr>
              <w:t>82,05 %</w:t>
            </w:r>
          </w:p>
        </w:tc>
        <w:tc>
          <w:tcPr>
            <w:tcW w:w="1417" w:type="dxa"/>
            <w:tcBorders>
              <w:bottom w:val="single" w:sz="4" w:space="0" w:color="000000"/>
            </w:tcBorders>
          </w:tcPr>
          <w:p w:rsidR="0078644F" w:rsidRDefault="0078644F">
            <w:pPr>
              <w:pStyle w:val="Normal1"/>
              <w:jc w:val="center"/>
              <w:rPr>
                <w:sz w:val="22"/>
                <w:szCs w:val="22"/>
              </w:rPr>
            </w:pPr>
            <w:r>
              <w:rPr>
                <w:sz w:val="22"/>
                <w:szCs w:val="22"/>
              </w:rPr>
              <w:t>8</w:t>
            </w:r>
            <w:r>
              <w:rPr>
                <w:sz w:val="22"/>
                <w:szCs w:val="22"/>
                <w:lang w:val="id-ID"/>
              </w:rPr>
              <w:t>4</w:t>
            </w:r>
            <w:r>
              <w:rPr>
                <w:sz w:val="22"/>
                <w:szCs w:val="22"/>
              </w:rPr>
              <w:t>,</w:t>
            </w:r>
            <w:r>
              <w:rPr>
                <w:sz w:val="22"/>
                <w:szCs w:val="22"/>
                <w:lang w:val="id-ID"/>
              </w:rPr>
              <w:t>77</w:t>
            </w:r>
            <w:r>
              <w:rPr>
                <w:sz w:val="22"/>
                <w:szCs w:val="22"/>
              </w:rPr>
              <w:t xml:space="preserve"> %</w:t>
            </w:r>
          </w:p>
        </w:tc>
        <w:tc>
          <w:tcPr>
            <w:tcW w:w="1786" w:type="dxa"/>
            <w:tcBorders>
              <w:bottom w:val="single" w:sz="4" w:space="0" w:color="000000"/>
            </w:tcBorders>
          </w:tcPr>
          <w:p w:rsidR="0078644F" w:rsidRPr="00A0216A" w:rsidRDefault="0078644F" w:rsidP="000F2000">
            <w:pPr>
              <w:rPr>
                <w:lang w:val="id-ID"/>
              </w:rPr>
            </w:pPr>
            <w:r w:rsidRPr="00566E79">
              <w:t>103,32%</w:t>
            </w:r>
            <w:r w:rsidR="00A0216A">
              <w:rPr>
                <w:lang w:val="id-ID"/>
              </w:rPr>
              <w:t xml:space="preserve"> (Tercapai Target)</w:t>
            </w:r>
          </w:p>
        </w:tc>
      </w:tr>
      <w:tr w:rsidR="0078644F" w:rsidTr="009331D0">
        <w:trPr>
          <w:trHeight w:val="200"/>
        </w:trPr>
        <w:tc>
          <w:tcPr>
            <w:tcW w:w="655" w:type="dxa"/>
            <w:vMerge/>
            <w:tcBorders>
              <w:bottom w:val="single" w:sz="4" w:space="0" w:color="000000"/>
            </w:tcBorders>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tcBorders>
              <w:bottom w:val="single" w:sz="4" w:space="0" w:color="000000"/>
            </w:tcBorders>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shd w:val="clear" w:color="auto" w:fill="auto"/>
          </w:tcPr>
          <w:p w:rsidR="0078644F" w:rsidRDefault="0078644F">
            <w:pPr>
              <w:pStyle w:val="Normal1"/>
              <w:numPr>
                <w:ilvl w:val="0"/>
                <w:numId w:val="6"/>
              </w:numPr>
              <w:ind w:left="318"/>
              <w:rPr>
                <w:sz w:val="22"/>
                <w:szCs w:val="22"/>
              </w:rPr>
            </w:pPr>
            <w:r>
              <w:rPr>
                <w:sz w:val="22"/>
                <w:szCs w:val="22"/>
              </w:rPr>
              <w:t>Rasio Guru terhadap Murid SD/MI</w:t>
            </w:r>
          </w:p>
        </w:tc>
        <w:tc>
          <w:tcPr>
            <w:tcW w:w="1276" w:type="dxa"/>
            <w:shd w:val="clear" w:color="auto" w:fill="auto"/>
          </w:tcPr>
          <w:p w:rsidR="0078644F" w:rsidRPr="007B521E" w:rsidRDefault="007B521E">
            <w:pPr>
              <w:pStyle w:val="Normal1"/>
              <w:jc w:val="center"/>
              <w:rPr>
                <w:color w:val="000000" w:themeColor="text1"/>
                <w:sz w:val="22"/>
                <w:szCs w:val="22"/>
                <w:lang w:val="id-ID"/>
              </w:rPr>
            </w:pPr>
            <w:r>
              <w:rPr>
                <w:color w:val="000000" w:themeColor="text1"/>
                <w:sz w:val="22"/>
                <w:szCs w:val="22"/>
              </w:rPr>
              <w:t>0,21</w:t>
            </w:r>
          </w:p>
        </w:tc>
        <w:tc>
          <w:tcPr>
            <w:tcW w:w="1417" w:type="dxa"/>
          </w:tcPr>
          <w:p w:rsidR="0078644F" w:rsidRPr="007B521E" w:rsidRDefault="007B521E">
            <w:pPr>
              <w:pStyle w:val="Normal1"/>
              <w:jc w:val="center"/>
              <w:rPr>
                <w:sz w:val="22"/>
                <w:szCs w:val="22"/>
                <w:lang w:val="id-ID"/>
              </w:rPr>
            </w:pPr>
            <w:r>
              <w:rPr>
                <w:sz w:val="22"/>
                <w:szCs w:val="22"/>
                <w:lang w:val="id-ID"/>
              </w:rPr>
              <w:t>0,11</w:t>
            </w:r>
          </w:p>
        </w:tc>
        <w:tc>
          <w:tcPr>
            <w:tcW w:w="1786" w:type="dxa"/>
          </w:tcPr>
          <w:p w:rsidR="007740B3" w:rsidRDefault="007B521E" w:rsidP="007740B3">
            <w:pPr>
              <w:rPr>
                <w:lang w:val="id-ID"/>
              </w:rPr>
            </w:pPr>
            <w:r>
              <w:rPr>
                <w:lang w:val="id-ID"/>
              </w:rPr>
              <w:t>53,47</w:t>
            </w:r>
            <w:r w:rsidR="007740B3">
              <w:rPr>
                <w:lang w:val="id-ID"/>
              </w:rPr>
              <w:t>%</w:t>
            </w:r>
          </w:p>
          <w:p w:rsidR="0078644F" w:rsidRPr="00566E79" w:rsidRDefault="007740B3" w:rsidP="007740B3">
            <w:r>
              <w:rPr>
                <w:lang w:val="id-ID"/>
              </w:rPr>
              <w:t>(</w:t>
            </w:r>
            <w:r w:rsidR="00F52E41">
              <w:rPr>
                <w:lang w:val="id-ID"/>
              </w:rPr>
              <w:t>Tercapai Target</w:t>
            </w:r>
            <w:r>
              <w:rPr>
                <w:lang w:val="id-ID"/>
              </w:rPr>
              <w:t>)</w:t>
            </w:r>
          </w:p>
        </w:tc>
      </w:tr>
      <w:tr w:rsidR="0078644F" w:rsidTr="009331D0">
        <w:trPr>
          <w:trHeight w:val="605"/>
        </w:trPr>
        <w:tc>
          <w:tcPr>
            <w:tcW w:w="655" w:type="dxa"/>
            <w:vMerge/>
            <w:tcBorders>
              <w:bottom w:val="single" w:sz="4" w:space="0" w:color="auto"/>
            </w:tcBorders>
          </w:tcPr>
          <w:p w:rsidR="0078644F" w:rsidRDefault="0078644F">
            <w:pPr>
              <w:pStyle w:val="Normal1"/>
              <w:widowControl w:val="0"/>
              <w:pBdr>
                <w:top w:val="nil"/>
                <w:left w:val="nil"/>
                <w:bottom w:val="nil"/>
                <w:right w:val="nil"/>
                <w:between w:val="nil"/>
              </w:pBdr>
              <w:spacing w:line="276" w:lineRule="auto"/>
              <w:rPr>
                <w:sz w:val="22"/>
                <w:szCs w:val="22"/>
              </w:rPr>
            </w:pPr>
          </w:p>
        </w:tc>
        <w:tc>
          <w:tcPr>
            <w:tcW w:w="2464" w:type="dxa"/>
            <w:vMerge/>
            <w:tcBorders>
              <w:bottom w:val="single" w:sz="4" w:space="0" w:color="auto"/>
            </w:tcBorders>
            <w:shd w:val="clear" w:color="auto" w:fill="auto"/>
          </w:tcPr>
          <w:p w:rsidR="0078644F" w:rsidRDefault="0078644F">
            <w:pPr>
              <w:pStyle w:val="Normal1"/>
              <w:widowControl w:val="0"/>
              <w:pBdr>
                <w:top w:val="nil"/>
                <w:left w:val="nil"/>
                <w:bottom w:val="nil"/>
                <w:right w:val="nil"/>
                <w:between w:val="nil"/>
              </w:pBdr>
              <w:spacing w:line="276" w:lineRule="auto"/>
              <w:rPr>
                <w:sz w:val="22"/>
                <w:szCs w:val="22"/>
              </w:rPr>
            </w:pPr>
          </w:p>
        </w:tc>
        <w:tc>
          <w:tcPr>
            <w:tcW w:w="2835" w:type="dxa"/>
            <w:tcBorders>
              <w:bottom w:val="single" w:sz="4" w:space="0" w:color="auto"/>
            </w:tcBorders>
            <w:shd w:val="clear" w:color="auto" w:fill="auto"/>
          </w:tcPr>
          <w:p w:rsidR="0078644F" w:rsidRDefault="0078644F" w:rsidP="00912682">
            <w:pPr>
              <w:pStyle w:val="Normal1"/>
              <w:numPr>
                <w:ilvl w:val="0"/>
                <w:numId w:val="6"/>
              </w:numPr>
              <w:ind w:left="318"/>
              <w:rPr>
                <w:sz w:val="22"/>
                <w:szCs w:val="22"/>
              </w:rPr>
            </w:pPr>
            <w:r>
              <w:rPr>
                <w:sz w:val="22"/>
                <w:szCs w:val="22"/>
              </w:rPr>
              <w:t>Rasio Guru terhadap Murid SMP/MTs</w:t>
            </w:r>
          </w:p>
        </w:tc>
        <w:tc>
          <w:tcPr>
            <w:tcW w:w="1276" w:type="dxa"/>
            <w:tcBorders>
              <w:bottom w:val="single" w:sz="4" w:space="0" w:color="auto"/>
            </w:tcBorders>
            <w:shd w:val="clear" w:color="auto" w:fill="auto"/>
          </w:tcPr>
          <w:p w:rsidR="0078644F" w:rsidRPr="007B521E" w:rsidRDefault="007B521E" w:rsidP="00912682">
            <w:pPr>
              <w:pStyle w:val="Normal1"/>
              <w:jc w:val="center"/>
              <w:rPr>
                <w:color w:val="000000" w:themeColor="text1"/>
                <w:sz w:val="22"/>
                <w:szCs w:val="22"/>
                <w:lang w:val="id-ID"/>
              </w:rPr>
            </w:pPr>
            <w:r>
              <w:rPr>
                <w:color w:val="000000" w:themeColor="text1"/>
                <w:sz w:val="22"/>
                <w:szCs w:val="22"/>
              </w:rPr>
              <w:t>0,19</w:t>
            </w:r>
          </w:p>
        </w:tc>
        <w:tc>
          <w:tcPr>
            <w:tcW w:w="1417" w:type="dxa"/>
            <w:tcBorders>
              <w:bottom w:val="single" w:sz="4" w:space="0" w:color="auto"/>
            </w:tcBorders>
          </w:tcPr>
          <w:p w:rsidR="0078644F" w:rsidRPr="007B521E" w:rsidRDefault="007B521E" w:rsidP="00912682">
            <w:pPr>
              <w:pStyle w:val="Normal1"/>
              <w:jc w:val="center"/>
              <w:rPr>
                <w:sz w:val="22"/>
                <w:szCs w:val="22"/>
                <w:lang w:val="id-ID"/>
              </w:rPr>
            </w:pPr>
            <w:r>
              <w:rPr>
                <w:sz w:val="22"/>
                <w:szCs w:val="22"/>
                <w:lang w:val="id-ID"/>
              </w:rPr>
              <w:t>0</w:t>
            </w:r>
            <w:r w:rsidR="0078644F">
              <w:rPr>
                <w:sz w:val="22"/>
                <w:szCs w:val="22"/>
              </w:rPr>
              <w:t>,</w:t>
            </w:r>
            <w:r>
              <w:rPr>
                <w:sz w:val="22"/>
                <w:szCs w:val="22"/>
                <w:lang w:val="id-ID"/>
              </w:rPr>
              <w:t>09</w:t>
            </w:r>
          </w:p>
        </w:tc>
        <w:tc>
          <w:tcPr>
            <w:tcW w:w="1786" w:type="dxa"/>
            <w:tcBorders>
              <w:bottom w:val="single" w:sz="4" w:space="0" w:color="auto"/>
            </w:tcBorders>
          </w:tcPr>
          <w:p w:rsidR="007740B3" w:rsidRDefault="007B521E" w:rsidP="000F2000">
            <w:pPr>
              <w:rPr>
                <w:lang w:val="id-ID"/>
              </w:rPr>
            </w:pPr>
            <w:r>
              <w:rPr>
                <w:lang w:val="id-ID"/>
              </w:rPr>
              <w:t>4</w:t>
            </w:r>
            <w:r w:rsidR="007740B3">
              <w:rPr>
                <w:lang w:val="id-ID"/>
              </w:rPr>
              <w:t>5</w:t>
            </w:r>
            <w:r>
              <w:rPr>
                <w:lang w:val="id-ID"/>
              </w:rPr>
              <w:t>,38</w:t>
            </w:r>
            <w:r w:rsidR="007740B3">
              <w:rPr>
                <w:lang w:val="id-ID"/>
              </w:rPr>
              <w:t>%</w:t>
            </w:r>
          </w:p>
          <w:p w:rsidR="0078644F" w:rsidRDefault="007740B3" w:rsidP="000F2000">
            <w:r>
              <w:rPr>
                <w:lang w:val="id-ID"/>
              </w:rPr>
              <w:t>(</w:t>
            </w:r>
            <w:r w:rsidR="00F52E41">
              <w:rPr>
                <w:lang w:val="id-ID"/>
              </w:rPr>
              <w:t>Tercapai Target</w:t>
            </w:r>
            <w:r>
              <w:rPr>
                <w:lang w:val="id-ID"/>
              </w:rPr>
              <w:t>)</w:t>
            </w:r>
          </w:p>
        </w:tc>
      </w:tr>
    </w:tbl>
    <w:p w:rsidR="003F22DD" w:rsidRDefault="003F22DD" w:rsidP="003F22DD">
      <w:pPr>
        <w:pStyle w:val="Normal1"/>
        <w:jc w:val="both"/>
        <w:rPr>
          <w:b/>
          <w:lang w:val="id-ID"/>
        </w:rPr>
      </w:pPr>
    </w:p>
    <w:p w:rsidR="00D251F1" w:rsidRDefault="00542D54">
      <w:pPr>
        <w:pStyle w:val="Normal1"/>
        <w:spacing w:line="360" w:lineRule="auto"/>
        <w:jc w:val="both"/>
        <w:rPr>
          <w:b/>
        </w:rPr>
      </w:pPr>
      <w:r>
        <w:rPr>
          <w:b/>
        </w:rPr>
        <w:t>Sasaran Strategis</w:t>
      </w:r>
    </w:p>
    <w:p w:rsidR="00FA09BB" w:rsidRDefault="00FA09BB">
      <w:pPr>
        <w:pStyle w:val="Normal1"/>
        <w:numPr>
          <w:ilvl w:val="0"/>
          <w:numId w:val="4"/>
        </w:numPr>
        <w:pBdr>
          <w:top w:val="nil"/>
          <w:left w:val="nil"/>
          <w:bottom w:val="nil"/>
          <w:right w:val="nil"/>
          <w:between w:val="nil"/>
        </w:pBdr>
        <w:spacing w:line="360" w:lineRule="auto"/>
        <w:ind w:left="426"/>
        <w:jc w:val="both"/>
        <w:rPr>
          <w:color w:val="000000"/>
        </w:rPr>
      </w:pPr>
      <w:r>
        <w:rPr>
          <w:color w:val="000000"/>
        </w:rPr>
        <w:t>Meningkatkan mutu pendidikan dengan Indikator Kinerja</w:t>
      </w:r>
      <w:r w:rsidR="00F8086C">
        <w:rPr>
          <w:color w:val="000000"/>
        </w:rPr>
        <w:t>, Target dan Realisasi</w:t>
      </w:r>
      <w:r>
        <w:rPr>
          <w:color w:val="000000"/>
        </w:rPr>
        <w:t xml:space="preserve"> :</w:t>
      </w:r>
    </w:p>
    <w:p w:rsidR="00D251F1" w:rsidRDefault="00542D54">
      <w:pPr>
        <w:pStyle w:val="Normal1"/>
        <w:numPr>
          <w:ilvl w:val="0"/>
          <w:numId w:val="2"/>
        </w:numPr>
        <w:pBdr>
          <w:top w:val="nil"/>
          <w:left w:val="nil"/>
          <w:bottom w:val="nil"/>
          <w:right w:val="nil"/>
          <w:between w:val="nil"/>
        </w:pBdr>
        <w:spacing w:line="360" w:lineRule="auto"/>
        <w:ind w:left="851"/>
        <w:jc w:val="both"/>
        <w:rPr>
          <w:color w:val="000000"/>
        </w:rPr>
      </w:pPr>
      <w:r>
        <w:rPr>
          <w:b/>
          <w:color w:val="000000"/>
        </w:rPr>
        <w:t xml:space="preserve">Angka </w:t>
      </w:r>
      <w:r w:rsidR="00FA09BB">
        <w:rPr>
          <w:b/>
          <w:color w:val="000000"/>
        </w:rPr>
        <w:t>Kelulusan (AL) SD/MI</w:t>
      </w:r>
      <w:r>
        <w:rPr>
          <w:b/>
          <w:color w:val="000000"/>
        </w:rPr>
        <w:t xml:space="preserve"> </w:t>
      </w:r>
    </w:p>
    <w:p w:rsidR="00D251F1" w:rsidRPr="007F465E" w:rsidRDefault="009331D0" w:rsidP="007F465E">
      <w:pPr>
        <w:pStyle w:val="Normal1"/>
        <w:numPr>
          <w:ilvl w:val="0"/>
          <w:numId w:val="18"/>
        </w:numPr>
        <w:pBdr>
          <w:top w:val="nil"/>
          <w:left w:val="nil"/>
          <w:bottom w:val="nil"/>
          <w:right w:val="nil"/>
          <w:between w:val="nil"/>
        </w:pBdr>
        <w:spacing w:line="360" w:lineRule="auto"/>
        <w:ind w:left="851" w:hanging="295"/>
        <w:jc w:val="both"/>
        <w:rPr>
          <w:color w:val="000000"/>
        </w:rPr>
      </w:pPr>
      <w:r w:rsidRPr="009331D0">
        <w:rPr>
          <w:color w:val="000000"/>
        </w:rPr>
        <w:t>AL SD/MI</w:t>
      </w:r>
      <w:r w:rsidR="00542D54" w:rsidRPr="009331D0">
        <w:rPr>
          <w:color w:val="000000"/>
        </w:rPr>
        <w:t xml:space="preserve"> dengan target </w:t>
      </w:r>
      <w:r w:rsidR="00FA09BB" w:rsidRPr="009331D0">
        <w:rPr>
          <w:b/>
          <w:color w:val="000000"/>
        </w:rPr>
        <w:t>100</w:t>
      </w:r>
      <w:r w:rsidR="00542D54" w:rsidRPr="009331D0">
        <w:rPr>
          <w:b/>
          <w:color w:val="000000"/>
        </w:rPr>
        <w:t xml:space="preserve">% </w:t>
      </w:r>
      <w:r w:rsidR="00542D54" w:rsidRPr="009331D0">
        <w:rPr>
          <w:color w:val="000000"/>
        </w:rPr>
        <w:t xml:space="preserve">atau </w:t>
      </w:r>
      <w:r w:rsidRPr="009331D0">
        <w:rPr>
          <w:b/>
          <w:color w:val="000000"/>
        </w:rPr>
        <w:t>(17.409 dibanding 17.518</w:t>
      </w:r>
      <w:r w:rsidR="00542D54" w:rsidRPr="009331D0">
        <w:rPr>
          <w:b/>
          <w:color w:val="000000"/>
        </w:rPr>
        <w:t>)</w:t>
      </w:r>
      <w:r w:rsidR="00542D54" w:rsidRPr="009331D0">
        <w:rPr>
          <w:color w:val="000000"/>
        </w:rPr>
        <w:t>, realisasinya adalah =</w:t>
      </w:r>
      <w:r>
        <w:rPr>
          <w:color w:val="000000"/>
        </w:rPr>
        <w:t xml:space="preserve"> </w:t>
      </w:r>
      <w:r w:rsidR="007F465E">
        <w:rPr>
          <w:color w:val="000000"/>
        </w:rPr>
        <w:t>Jumlah Siswa Keseluruhan SD/MI</w:t>
      </w:r>
      <w:r w:rsidR="00542D54" w:rsidRPr="009331D0">
        <w:rPr>
          <w:color w:val="000000"/>
        </w:rPr>
        <w:t xml:space="preserve"> (</w:t>
      </w:r>
      <w:r w:rsidRPr="009331D0">
        <w:rPr>
          <w:b/>
          <w:color w:val="000000"/>
        </w:rPr>
        <w:t>17.409</w:t>
      </w:r>
      <w:r w:rsidR="00542D54" w:rsidRPr="009331D0">
        <w:rPr>
          <w:b/>
          <w:color w:val="000000"/>
        </w:rPr>
        <w:t>)</w:t>
      </w:r>
      <w:r w:rsidR="00542D54" w:rsidRPr="009331D0">
        <w:rPr>
          <w:color w:val="000000"/>
        </w:rPr>
        <w:t xml:space="preserve"> dibanding Jumlah Penduduk Kelompok Usia 7-12 tahun (</w:t>
      </w:r>
      <w:r w:rsidRPr="009331D0">
        <w:rPr>
          <w:b/>
          <w:color w:val="000000"/>
        </w:rPr>
        <w:t>17.518</w:t>
      </w:r>
      <w:r w:rsidR="00542D54" w:rsidRPr="009331D0">
        <w:rPr>
          <w:color w:val="000000"/>
        </w:rPr>
        <w:t xml:space="preserve">) x 100% </w:t>
      </w:r>
      <w:proofErr w:type="gramStart"/>
      <w:r w:rsidR="00542D54" w:rsidRPr="009331D0">
        <w:rPr>
          <w:color w:val="000000"/>
        </w:rPr>
        <w:t xml:space="preserve">=  </w:t>
      </w:r>
      <w:r>
        <w:rPr>
          <w:b/>
          <w:color w:val="000000"/>
        </w:rPr>
        <w:t>97,64</w:t>
      </w:r>
      <w:proofErr w:type="gramEnd"/>
      <w:r w:rsidR="00542D54" w:rsidRPr="009331D0">
        <w:rPr>
          <w:b/>
          <w:color w:val="000000"/>
        </w:rPr>
        <w:t>%</w:t>
      </w:r>
      <w:r w:rsidR="007F465E">
        <w:rPr>
          <w:color w:val="000000"/>
        </w:rPr>
        <w:t xml:space="preserve">. </w:t>
      </w:r>
      <w:r w:rsidR="00542D54" w:rsidRPr="007F465E">
        <w:rPr>
          <w:color w:val="000000"/>
        </w:rPr>
        <w:t xml:space="preserve">Persentase Capaian Kinerja tahun </w:t>
      </w:r>
      <w:r w:rsidR="00542D54" w:rsidRPr="007F465E">
        <w:rPr>
          <w:b/>
          <w:color w:val="000000"/>
        </w:rPr>
        <w:t>201</w:t>
      </w:r>
      <w:r w:rsidRPr="007F465E">
        <w:rPr>
          <w:b/>
          <w:color w:val="000000"/>
        </w:rPr>
        <w:t>8</w:t>
      </w:r>
      <w:r w:rsidR="00542D54" w:rsidRPr="007F465E">
        <w:rPr>
          <w:b/>
          <w:color w:val="000000"/>
        </w:rPr>
        <w:t xml:space="preserve"> = </w:t>
      </w:r>
      <w:r w:rsidR="007F465E" w:rsidRPr="007F465E">
        <w:rPr>
          <w:rFonts w:eastAsia="TimesNewRoman"/>
          <w:b/>
          <w:lang w:eastAsia="id-ID"/>
        </w:rPr>
        <w:t>87</w:t>
      </w:r>
      <w:proofErr w:type="gramStart"/>
      <w:r w:rsidR="007F465E" w:rsidRPr="007F465E">
        <w:rPr>
          <w:rFonts w:eastAsia="TimesNewRoman"/>
          <w:b/>
          <w:lang w:eastAsia="id-ID"/>
        </w:rPr>
        <w:t>,91</w:t>
      </w:r>
      <w:proofErr w:type="gramEnd"/>
      <w:r w:rsidR="007F465E" w:rsidRPr="007F465E">
        <w:rPr>
          <w:rFonts w:eastAsia="TimesNewRoman"/>
          <w:b/>
          <w:lang w:val="id-ID" w:eastAsia="id-ID"/>
        </w:rPr>
        <w:t>%</w:t>
      </w:r>
      <w:r w:rsidR="007F465E" w:rsidRPr="007F465E">
        <w:rPr>
          <w:rFonts w:eastAsia="TimesNewRoman"/>
          <w:b/>
          <w:lang w:eastAsia="id-ID"/>
        </w:rPr>
        <w:t xml:space="preserve">, </w:t>
      </w:r>
      <w:r w:rsidR="00542D54" w:rsidRPr="007F465E">
        <w:rPr>
          <w:color w:val="000000"/>
        </w:rPr>
        <w:t xml:space="preserve">sedangkan untuk Persentase Capaian Kinerja tahun </w:t>
      </w:r>
      <w:r w:rsidR="00542D54" w:rsidRPr="007F465E">
        <w:rPr>
          <w:b/>
          <w:color w:val="000000"/>
        </w:rPr>
        <w:t>201</w:t>
      </w:r>
      <w:r w:rsidR="007F465E" w:rsidRPr="007F465E">
        <w:rPr>
          <w:b/>
          <w:color w:val="000000"/>
        </w:rPr>
        <w:t>7</w:t>
      </w:r>
      <w:r w:rsidR="00542D54" w:rsidRPr="007F465E">
        <w:rPr>
          <w:b/>
          <w:color w:val="000000"/>
        </w:rPr>
        <w:t xml:space="preserve"> = 8</w:t>
      </w:r>
      <w:r w:rsidR="007F465E" w:rsidRPr="007F465E">
        <w:rPr>
          <w:b/>
          <w:color w:val="000000"/>
        </w:rPr>
        <w:t>1</w:t>
      </w:r>
      <w:r w:rsidR="00542D54" w:rsidRPr="007F465E">
        <w:rPr>
          <w:b/>
          <w:color w:val="000000"/>
        </w:rPr>
        <w:t>,8</w:t>
      </w:r>
      <w:r w:rsidR="007F465E" w:rsidRPr="007F465E">
        <w:rPr>
          <w:b/>
          <w:color w:val="000000"/>
        </w:rPr>
        <w:t>1</w:t>
      </w:r>
      <w:r w:rsidR="00542D54" w:rsidRPr="007F465E">
        <w:rPr>
          <w:b/>
          <w:color w:val="000000"/>
        </w:rPr>
        <w:t xml:space="preserve">%. </w:t>
      </w:r>
    </w:p>
    <w:p w:rsidR="00D251F1" w:rsidRPr="007F465E" w:rsidRDefault="007F465E" w:rsidP="007F465E">
      <w:pPr>
        <w:pStyle w:val="Normal1"/>
        <w:numPr>
          <w:ilvl w:val="0"/>
          <w:numId w:val="18"/>
        </w:numPr>
        <w:pBdr>
          <w:top w:val="nil"/>
          <w:left w:val="nil"/>
          <w:bottom w:val="nil"/>
          <w:right w:val="nil"/>
          <w:between w:val="nil"/>
        </w:pBdr>
        <w:spacing w:line="360" w:lineRule="auto"/>
        <w:ind w:left="851" w:hanging="284"/>
        <w:jc w:val="both"/>
        <w:rPr>
          <w:color w:val="000000"/>
        </w:rPr>
      </w:pPr>
      <w:r>
        <w:rPr>
          <w:color w:val="000000"/>
        </w:rPr>
        <w:t>AL SMP/MTs</w:t>
      </w:r>
      <w:r w:rsidR="00542D54">
        <w:rPr>
          <w:color w:val="000000"/>
        </w:rPr>
        <w:t xml:space="preserve"> dengan target</w:t>
      </w:r>
      <w:r>
        <w:rPr>
          <w:b/>
          <w:color w:val="000000"/>
        </w:rPr>
        <w:t xml:space="preserve"> 100 </w:t>
      </w:r>
      <w:r w:rsidR="00542D54">
        <w:rPr>
          <w:b/>
          <w:color w:val="000000"/>
        </w:rPr>
        <w:t>%</w:t>
      </w:r>
      <w:r w:rsidR="00542D54">
        <w:rPr>
          <w:color w:val="000000"/>
        </w:rPr>
        <w:t xml:space="preserve"> </w:t>
      </w:r>
      <w:r>
        <w:rPr>
          <w:color w:val="000000"/>
        </w:rPr>
        <w:t xml:space="preserve">atau </w:t>
      </w:r>
      <w:r w:rsidRPr="009331D0">
        <w:rPr>
          <w:b/>
          <w:color w:val="000000"/>
        </w:rPr>
        <w:t>(</w:t>
      </w:r>
      <w:r>
        <w:rPr>
          <w:b/>
          <w:color w:val="000000"/>
        </w:rPr>
        <w:t>7.652</w:t>
      </w:r>
      <w:r w:rsidRPr="009331D0">
        <w:rPr>
          <w:b/>
          <w:color w:val="000000"/>
        </w:rPr>
        <w:t xml:space="preserve"> </w:t>
      </w:r>
      <w:r>
        <w:rPr>
          <w:b/>
          <w:color w:val="000000"/>
        </w:rPr>
        <w:t>dibanding 9.163</w:t>
      </w:r>
      <w:r w:rsidRPr="009331D0">
        <w:rPr>
          <w:b/>
          <w:color w:val="000000"/>
        </w:rPr>
        <w:t>)</w:t>
      </w:r>
      <w:r w:rsidRPr="009331D0">
        <w:rPr>
          <w:color w:val="000000"/>
        </w:rPr>
        <w:t>,</w:t>
      </w:r>
      <w:r>
        <w:rPr>
          <w:color w:val="000000"/>
        </w:rPr>
        <w:t xml:space="preserve"> </w:t>
      </w:r>
      <w:r w:rsidR="00542D54">
        <w:rPr>
          <w:color w:val="000000"/>
        </w:rPr>
        <w:t>realisasinya adalah =</w:t>
      </w:r>
      <w:r>
        <w:rPr>
          <w:color w:val="000000"/>
        </w:rPr>
        <w:t xml:space="preserve"> Jumlah Siswa Keseluruhan SMP/</w:t>
      </w:r>
      <w:r w:rsidR="00542D54" w:rsidRPr="007F465E">
        <w:rPr>
          <w:color w:val="000000"/>
        </w:rPr>
        <w:t xml:space="preserve">MTs </w:t>
      </w:r>
      <w:r>
        <w:rPr>
          <w:color w:val="000000"/>
        </w:rPr>
        <w:t>(</w:t>
      </w:r>
      <w:r>
        <w:rPr>
          <w:b/>
          <w:color w:val="000000"/>
        </w:rPr>
        <w:t>7.652)</w:t>
      </w:r>
      <w:r w:rsidR="00542D54" w:rsidRPr="007F465E">
        <w:rPr>
          <w:color w:val="000000"/>
        </w:rPr>
        <w:t xml:space="preserve"> dibanding Jumlah Penduduk Kelompok Usia 13-15 tahun </w:t>
      </w:r>
      <w:r w:rsidR="00542D54" w:rsidRPr="007F465E">
        <w:rPr>
          <w:b/>
          <w:color w:val="000000"/>
        </w:rPr>
        <w:t>(9.</w:t>
      </w:r>
      <w:r>
        <w:rPr>
          <w:b/>
          <w:color w:val="000000"/>
        </w:rPr>
        <w:t>163</w:t>
      </w:r>
      <w:r w:rsidR="00542D54" w:rsidRPr="007F465E">
        <w:rPr>
          <w:color w:val="000000"/>
        </w:rPr>
        <w:t xml:space="preserve">) x 100% = </w:t>
      </w:r>
      <w:r>
        <w:rPr>
          <w:b/>
          <w:color w:val="000000"/>
        </w:rPr>
        <w:t>98</w:t>
      </w:r>
      <w:r w:rsidR="00542D54" w:rsidRPr="007F465E">
        <w:rPr>
          <w:b/>
          <w:color w:val="000000"/>
        </w:rPr>
        <w:t>,</w:t>
      </w:r>
      <w:r>
        <w:rPr>
          <w:b/>
          <w:color w:val="000000"/>
        </w:rPr>
        <w:t>34</w:t>
      </w:r>
      <w:r w:rsidR="00542D54" w:rsidRPr="007F465E">
        <w:rPr>
          <w:b/>
          <w:color w:val="000000"/>
        </w:rPr>
        <w:t xml:space="preserve"> %</w:t>
      </w:r>
      <w:r w:rsidR="00542D54" w:rsidRPr="007F465E">
        <w:rPr>
          <w:color w:val="000000"/>
        </w:rPr>
        <w:t>,  Persentase Capaian Kinerja tahun</w:t>
      </w:r>
      <w:r w:rsidRPr="007F465E">
        <w:rPr>
          <w:b/>
          <w:color w:val="000000"/>
        </w:rPr>
        <w:t xml:space="preserve"> 2018</w:t>
      </w:r>
      <w:r w:rsidR="00542D54" w:rsidRPr="007F465E">
        <w:rPr>
          <w:b/>
          <w:color w:val="000000"/>
        </w:rPr>
        <w:t xml:space="preserve"> = </w:t>
      </w:r>
      <w:r w:rsidRPr="007F465E">
        <w:rPr>
          <w:b/>
          <w:color w:val="000000"/>
        </w:rPr>
        <w:t>85,47</w:t>
      </w:r>
      <w:r w:rsidR="00542D54" w:rsidRPr="007F465E">
        <w:rPr>
          <w:b/>
          <w:color w:val="000000"/>
        </w:rPr>
        <w:t>%</w:t>
      </w:r>
      <w:r w:rsidR="00542D54" w:rsidRPr="007F465E">
        <w:rPr>
          <w:color w:val="000000"/>
        </w:rPr>
        <w:t>,  sedangkan untuk Persentase Capaian Kinerja tahun</w:t>
      </w:r>
      <w:r w:rsidR="00542D54" w:rsidRPr="007F465E">
        <w:rPr>
          <w:b/>
          <w:color w:val="000000"/>
        </w:rPr>
        <w:t xml:space="preserve"> 201</w:t>
      </w:r>
      <w:r w:rsidRPr="007F465E">
        <w:rPr>
          <w:b/>
          <w:color w:val="000000"/>
        </w:rPr>
        <w:t>7</w:t>
      </w:r>
      <w:r w:rsidR="00542D54" w:rsidRPr="007F465E">
        <w:rPr>
          <w:b/>
          <w:color w:val="000000"/>
        </w:rPr>
        <w:t xml:space="preserve"> = </w:t>
      </w:r>
      <w:r w:rsidRPr="007F465E">
        <w:rPr>
          <w:b/>
          <w:color w:val="000000"/>
        </w:rPr>
        <w:t>93,10</w:t>
      </w:r>
      <w:r w:rsidR="00542D54" w:rsidRPr="007F465E">
        <w:rPr>
          <w:b/>
          <w:color w:val="000000"/>
        </w:rPr>
        <w:t>%</w:t>
      </w:r>
      <w:r w:rsidR="00542D54" w:rsidRPr="007F465E">
        <w:rPr>
          <w:color w:val="000000"/>
        </w:rPr>
        <w:t>,</w:t>
      </w:r>
    </w:p>
    <w:p w:rsidR="00D81080" w:rsidRDefault="00D81080" w:rsidP="00D81080">
      <w:pPr>
        <w:pStyle w:val="Normal1"/>
        <w:pBdr>
          <w:top w:val="nil"/>
          <w:left w:val="nil"/>
          <w:bottom w:val="nil"/>
          <w:right w:val="nil"/>
          <w:between w:val="nil"/>
        </w:pBdr>
        <w:spacing w:line="360" w:lineRule="auto"/>
        <w:ind w:left="851" w:firstLine="720"/>
        <w:jc w:val="both"/>
        <w:rPr>
          <w:color w:val="000000"/>
        </w:rPr>
      </w:pPr>
      <w:r>
        <w:rPr>
          <w:color w:val="000000"/>
        </w:rPr>
        <w:t xml:space="preserve">Capaian yang diperoleh tidak dapat mencapai target karena adanya siswa peserta ujian yang terdaftar tetapi tidak mengikuti </w:t>
      </w:r>
      <w:proofErr w:type="gramStart"/>
      <w:r>
        <w:rPr>
          <w:color w:val="000000"/>
        </w:rPr>
        <w:t>ujian  dan</w:t>
      </w:r>
      <w:proofErr w:type="gramEnd"/>
      <w:r>
        <w:rPr>
          <w:color w:val="000000"/>
        </w:rPr>
        <w:t xml:space="preserve"> berhenti sekolah. </w:t>
      </w:r>
    </w:p>
    <w:p w:rsidR="00D81080" w:rsidRDefault="00D81080" w:rsidP="00D81080">
      <w:pPr>
        <w:pStyle w:val="Normal1"/>
        <w:pBdr>
          <w:top w:val="nil"/>
          <w:left w:val="nil"/>
          <w:bottom w:val="nil"/>
          <w:right w:val="nil"/>
          <w:between w:val="nil"/>
        </w:pBdr>
        <w:spacing w:line="360" w:lineRule="auto"/>
        <w:ind w:left="851"/>
        <w:jc w:val="both"/>
        <w:rPr>
          <w:color w:val="000000"/>
        </w:rPr>
      </w:pPr>
      <w:r>
        <w:rPr>
          <w:color w:val="000000"/>
        </w:rPr>
        <w:t>Program/kegiatan yang mendukung peningkatan Angka Lulusan (AL</w:t>
      </w:r>
      <w:proofErr w:type="gramStart"/>
      <w:r>
        <w:rPr>
          <w:color w:val="000000"/>
        </w:rPr>
        <w:t>) :</w:t>
      </w:r>
      <w:proofErr w:type="gramEnd"/>
    </w:p>
    <w:p w:rsidR="00F8086C" w:rsidRDefault="00F8086C" w:rsidP="00F8086C">
      <w:pPr>
        <w:pStyle w:val="Normal1"/>
        <w:numPr>
          <w:ilvl w:val="0"/>
          <w:numId w:val="12"/>
        </w:numPr>
        <w:pBdr>
          <w:top w:val="nil"/>
          <w:left w:val="nil"/>
          <w:bottom w:val="nil"/>
          <w:right w:val="nil"/>
          <w:between w:val="nil"/>
        </w:pBdr>
        <w:spacing w:line="360" w:lineRule="auto"/>
        <w:ind w:left="1418"/>
        <w:jc w:val="both"/>
        <w:rPr>
          <w:color w:val="000000"/>
        </w:rPr>
      </w:pPr>
      <w:r>
        <w:rPr>
          <w:color w:val="000000"/>
        </w:rPr>
        <w:t>Program Wajib Belajar Pendidikan Sembilan Tahun, dengan kegiatan sebagai berikut :</w:t>
      </w:r>
    </w:p>
    <w:p w:rsidR="00F8086C" w:rsidRDefault="00F8086C" w:rsidP="00F8086C">
      <w:pPr>
        <w:pStyle w:val="Normal1"/>
        <w:numPr>
          <w:ilvl w:val="0"/>
          <w:numId w:val="18"/>
        </w:numPr>
        <w:pBdr>
          <w:top w:val="nil"/>
          <w:left w:val="nil"/>
          <w:bottom w:val="nil"/>
          <w:right w:val="nil"/>
          <w:between w:val="nil"/>
        </w:pBdr>
        <w:spacing w:line="360" w:lineRule="auto"/>
        <w:ind w:left="1843"/>
        <w:jc w:val="both"/>
        <w:rPr>
          <w:color w:val="000000"/>
        </w:rPr>
      </w:pPr>
      <w:r>
        <w:rPr>
          <w:color w:val="000000"/>
        </w:rPr>
        <w:t>Pelaksanaan UN/US SD/MI</w:t>
      </w:r>
    </w:p>
    <w:p w:rsidR="00F8086C" w:rsidRDefault="00F8086C" w:rsidP="00F8086C">
      <w:pPr>
        <w:pStyle w:val="Normal1"/>
        <w:numPr>
          <w:ilvl w:val="0"/>
          <w:numId w:val="18"/>
        </w:numPr>
        <w:pBdr>
          <w:top w:val="nil"/>
          <w:left w:val="nil"/>
          <w:bottom w:val="nil"/>
          <w:right w:val="nil"/>
          <w:between w:val="nil"/>
        </w:pBdr>
        <w:spacing w:line="360" w:lineRule="auto"/>
        <w:ind w:left="1843"/>
        <w:jc w:val="both"/>
        <w:rPr>
          <w:color w:val="000000"/>
        </w:rPr>
      </w:pPr>
      <w:r>
        <w:rPr>
          <w:color w:val="000000"/>
        </w:rPr>
        <w:t>Pelaksanaan UN/US SMP/MTs</w:t>
      </w:r>
    </w:p>
    <w:p w:rsidR="00F8086C" w:rsidRDefault="00F8086C" w:rsidP="00F8086C">
      <w:pPr>
        <w:pStyle w:val="Normal1"/>
        <w:numPr>
          <w:ilvl w:val="0"/>
          <w:numId w:val="18"/>
        </w:numPr>
        <w:pBdr>
          <w:top w:val="nil"/>
          <w:left w:val="nil"/>
          <w:bottom w:val="nil"/>
          <w:right w:val="nil"/>
          <w:between w:val="nil"/>
        </w:pBdr>
        <w:spacing w:line="360" w:lineRule="auto"/>
        <w:ind w:left="1843"/>
        <w:jc w:val="both"/>
        <w:rPr>
          <w:color w:val="000000"/>
        </w:rPr>
      </w:pPr>
      <w:r>
        <w:rPr>
          <w:color w:val="000000"/>
        </w:rPr>
        <w:t>Pengadaan raport, daftar nilai, absen untuk SD/MI</w:t>
      </w:r>
    </w:p>
    <w:p w:rsidR="005B402B" w:rsidRPr="004849F9" w:rsidRDefault="00F8086C" w:rsidP="005B402B">
      <w:pPr>
        <w:pStyle w:val="Normal1"/>
        <w:numPr>
          <w:ilvl w:val="0"/>
          <w:numId w:val="18"/>
        </w:numPr>
        <w:pBdr>
          <w:top w:val="nil"/>
          <w:left w:val="nil"/>
          <w:bottom w:val="nil"/>
          <w:right w:val="nil"/>
          <w:between w:val="nil"/>
        </w:pBdr>
        <w:spacing w:line="360" w:lineRule="auto"/>
        <w:ind w:left="1843"/>
        <w:jc w:val="both"/>
        <w:rPr>
          <w:color w:val="000000"/>
        </w:rPr>
      </w:pPr>
      <w:r>
        <w:rPr>
          <w:color w:val="000000"/>
        </w:rPr>
        <w:t>Pengadaan raport, daftar nilai, absen untuk SMP</w:t>
      </w:r>
    </w:p>
    <w:p w:rsidR="00D86D9D" w:rsidRPr="00D86D9D" w:rsidRDefault="00D86D9D" w:rsidP="000255F0">
      <w:pPr>
        <w:pStyle w:val="Normal1"/>
        <w:pBdr>
          <w:top w:val="nil"/>
          <w:left w:val="nil"/>
          <w:bottom w:val="nil"/>
          <w:right w:val="nil"/>
          <w:between w:val="nil"/>
        </w:pBdr>
        <w:spacing w:line="360" w:lineRule="auto"/>
        <w:jc w:val="center"/>
        <w:rPr>
          <w:color w:val="000000"/>
          <w:lang w:val="id-ID"/>
        </w:rPr>
      </w:pPr>
      <w:r>
        <w:rPr>
          <w:color w:val="000000"/>
          <w:lang w:val="id-ID"/>
        </w:rPr>
        <w:lastRenderedPageBreak/>
        <w:t xml:space="preserve">Tabel Data Angka Kelulusan (AL) </w:t>
      </w:r>
      <w:r w:rsidR="005604E3">
        <w:rPr>
          <w:color w:val="000000"/>
          <w:lang w:val="id-ID"/>
        </w:rPr>
        <w:t>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5B402B" w:rsidRPr="00084C75" w:rsidTr="005B402B">
        <w:tc>
          <w:tcPr>
            <w:tcW w:w="567"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5B402B" w:rsidRPr="00084C75" w:rsidRDefault="005B402B" w:rsidP="004849F9">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5B402B" w:rsidRPr="00084C75" w:rsidRDefault="005B402B" w:rsidP="004849F9">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5B402B" w:rsidRPr="00084C75" w:rsidRDefault="005B402B" w:rsidP="004849F9">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5B402B" w:rsidRDefault="005B402B" w:rsidP="004849F9">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5B402B" w:rsidRPr="00084C75" w:rsidTr="005B402B">
        <w:tc>
          <w:tcPr>
            <w:tcW w:w="567"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both"/>
              <w:rPr>
                <w:rFonts w:ascii="Calibri" w:hAnsi="Calibri" w:cs="Arial"/>
                <w:sz w:val="20"/>
                <w:szCs w:val="20"/>
                <w:lang w:val="id-ID"/>
              </w:rPr>
            </w:pPr>
            <w:r w:rsidRPr="00084C75">
              <w:rPr>
                <w:rFonts w:ascii="Calibri" w:hAnsi="Calibri" w:cs="Arial"/>
                <w:sz w:val="20"/>
                <w:szCs w:val="20"/>
                <w:lang w:val="id-ID"/>
              </w:rPr>
              <w:t>AL (SD+MI)</w:t>
            </w:r>
          </w:p>
        </w:tc>
        <w:tc>
          <w:tcPr>
            <w:tcW w:w="1134" w:type="dxa"/>
            <w:tcBorders>
              <w:top w:val="single" w:sz="4" w:space="0" w:color="auto"/>
              <w:left w:val="single" w:sz="4" w:space="0" w:color="auto"/>
              <w:bottom w:val="single" w:sz="4" w:space="0" w:color="auto"/>
              <w:right w:val="single" w:sz="4" w:space="0" w:color="auto"/>
            </w:tcBorders>
          </w:tcPr>
          <w:p w:rsidR="005B402B" w:rsidRPr="00084C75" w:rsidRDefault="005B402B" w:rsidP="004849F9">
            <w:pPr>
              <w:widowControl w:val="0"/>
              <w:overflowPunct w:val="0"/>
              <w:autoSpaceDE w:val="0"/>
              <w:autoSpaceDN w:val="0"/>
              <w:adjustRightInd w:val="0"/>
              <w:jc w:val="center"/>
              <w:rPr>
                <w:rFonts w:ascii="Calibri" w:eastAsia="TimesNewRoman" w:hAnsi="Calibri" w:cs="Arial"/>
                <w:sz w:val="20"/>
                <w:szCs w:val="20"/>
                <w:lang w:val="id-ID" w:eastAsia="id-ID"/>
              </w:rPr>
            </w:pPr>
            <w:r w:rsidRPr="00084C75">
              <w:rPr>
                <w:rFonts w:ascii="Calibri" w:eastAsia="TimesNewRoman" w:hAnsi="Calibri" w:cs="Arial"/>
                <w:sz w:val="20"/>
                <w:szCs w:val="20"/>
                <w:lang w:val="id-ID" w:eastAsia="id-ID"/>
              </w:rPr>
              <w:t>98,00 %</w:t>
            </w:r>
          </w:p>
        </w:tc>
        <w:tc>
          <w:tcPr>
            <w:tcW w:w="1134" w:type="dxa"/>
            <w:tcBorders>
              <w:top w:val="single" w:sz="4" w:space="0" w:color="auto"/>
              <w:left w:val="single" w:sz="4" w:space="0" w:color="auto"/>
              <w:bottom w:val="single" w:sz="4" w:space="0" w:color="auto"/>
              <w:right w:val="single" w:sz="4" w:space="0" w:color="auto"/>
            </w:tcBorders>
          </w:tcPr>
          <w:p w:rsidR="005B402B" w:rsidRPr="00084C75" w:rsidRDefault="005B402B" w:rsidP="004849F9">
            <w:pPr>
              <w:widowControl w:val="0"/>
              <w:overflowPunct w:val="0"/>
              <w:autoSpaceDE w:val="0"/>
              <w:autoSpaceDN w:val="0"/>
              <w:adjustRightInd w:val="0"/>
              <w:jc w:val="center"/>
              <w:rPr>
                <w:rFonts w:ascii="Calibri" w:eastAsia="TimesNewRoman" w:hAnsi="Calibri" w:cs="Arial"/>
                <w:sz w:val="20"/>
                <w:szCs w:val="20"/>
                <w:lang w:val="id-ID" w:eastAsia="id-ID"/>
              </w:rPr>
            </w:pPr>
            <w:r w:rsidRPr="00084C75">
              <w:rPr>
                <w:rFonts w:ascii="Calibri" w:eastAsia="TimesNewRoman" w:hAnsi="Calibri" w:cs="Arial"/>
                <w:sz w:val="20"/>
                <w:szCs w:val="20"/>
                <w:lang w:val="id-ID" w:eastAsia="id-ID"/>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center"/>
              <w:rPr>
                <w:rFonts w:ascii="Calibri" w:hAnsi="Calibri" w:cs="Arial"/>
                <w:w w:val="81"/>
                <w:sz w:val="20"/>
                <w:szCs w:val="20"/>
              </w:rPr>
            </w:pPr>
            <w:r w:rsidRPr="00084C75">
              <w:rPr>
                <w:rFonts w:ascii="Calibri" w:eastAsia="TimesNewRoman" w:hAnsi="Calibri" w:cs="Arial"/>
                <w:sz w:val="20"/>
                <w:szCs w:val="20"/>
                <w:lang w:val="id-ID" w:eastAsia="id-ID"/>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center"/>
              <w:rPr>
                <w:rFonts w:ascii="Calibri" w:hAnsi="Calibri" w:cs="Arial"/>
                <w:w w:val="81"/>
                <w:sz w:val="20"/>
                <w:szCs w:val="20"/>
              </w:rPr>
            </w:pPr>
            <w:r w:rsidRPr="00084C75">
              <w:rPr>
                <w:rFonts w:ascii="Calibri" w:eastAsia="TimesNewRoman" w:hAnsi="Calibri" w:cs="Arial"/>
                <w:sz w:val="20"/>
                <w:szCs w:val="20"/>
                <w:lang w:val="id-ID" w:eastAsia="id-ID"/>
              </w:rPr>
              <w:t>100,00%</w:t>
            </w:r>
          </w:p>
        </w:tc>
        <w:tc>
          <w:tcPr>
            <w:tcW w:w="1030" w:type="dxa"/>
            <w:tcBorders>
              <w:top w:val="single" w:sz="4" w:space="0" w:color="auto"/>
              <w:left w:val="single" w:sz="4" w:space="0" w:color="auto"/>
              <w:bottom w:val="single" w:sz="4" w:space="0" w:color="auto"/>
              <w:right w:val="single" w:sz="4" w:space="0" w:color="auto"/>
            </w:tcBorders>
          </w:tcPr>
          <w:p w:rsidR="005B402B" w:rsidRPr="00084C75" w:rsidRDefault="005B402B" w:rsidP="004849F9">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97,63 %</w:t>
            </w:r>
          </w:p>
        </w:tc>
        <w:tc>
          <w:tcPr>
            <w:tcW w:w="1030" w:type="dxa"/>
            <w:tcBorders>
              <w:top w:val="single" w:sz="4" w:space="0" w:color="auto"/>
              <w:left w:val="single" w:sz="4" w:space="0" w:color="auto"/>
              <w:bottom w:val="single" w:sz="4" w:space="0" w:color="auto"/>
              <w:right w:val="single" w:sz="4" w:space="0" w:color="auto"/>
            </w:tcBorders>
          </w:tcPr>
          <w:p w:rsidR="005B402B" w:rsidRPr="00084C75" w:rsidRDefault="005B402B" w:rsidP="004849F9">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97,64</w:t>
            </w:r>
          </w:p>
        </w:tc>
      </w:tr>
      <w:tr w:rsidR="004849F9" w:rsidRPr="00084C75" w:rsidTr="005B402B">
        <w:tc>
          <w:tcPr>
            <w:tcW w:w="567" w:type="dxa"/>
            <w:tcBorders>
              <w:top w:val="single" w:sz="4" w:space="0" w:color="auto"/>
              <w:left w:val="single" w:sz="4" w:space="0" w:color="auto"/>
              <w:bottom w:val="single" w:sz="4" w:space="0" w:color="auto"/>
              <w:right w:val="single" w:sz="4" w:space="0" w:color="auto"/>
            </w:tcBorders>
            <w:shd w:val="clear" w:color="auto" w:fill="auto"/>
          </w:tcPr>
          <w:p w:rsidR="004849F9" w:rsidRDefault="004849F9" w:rsidP="004849F9">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49F9" w:rsidRPr="00084C75" w:rsidRDefault="004849F9" w:rsidP="004849F9">
            <w:pPr>
              <w:widowControl w:val="0"/>
              <w:overflowPunct w:val="0"/>
              <w:autoSpaceDE w:val="0"/>
              <w:autoSpaceDN w:val="0"/>
              <w:adjustRightInd w:val="0"/>
              <w:jc w:val="both"/>
              <w:rPr>
                <w:rFonts w:ascii="Calibri" w:hAnsi="Calibri" w:cs="Arial"/>
                <w:sz w:val="20"/>
                <w:szCs w:val="20"/>
                <w:lang w:val="id-ID"/>
              </w:rPr>
            </w:pPr>
            <w:r w:rsidRPr="00084C75">
              <w:rPr>
                <w:rFonts w:ascii="Calibri" w:hAnsi="Calibri" w:cs="Arial"/>
                <w:sz w:val="20"/>
                <w:szCs w:val="20"/>
                <w:lang w:val="id-ID"/>
              </w:rPr>
              <w:t>AL (SMP+ MTs)</w:t>
            </w:r>
          </w:p>
        </w:tc>
        <w:tc>
          <w:tcPr>
            <w:tcW w:w="1134" w:type="dxa"/>
            <w:tcBorders>
              <w:top w:val="single" w:sz="4" w:space="0" w:color="auto"/>
              <w:left w:val="single" w:sz="4" w:space="0" w:color="auto"/>
              <w:bottom w:val="single" w:sz="4" w:space="0" w:color="auto"/>
              <w:right w:val="single" w:sz="4" w:space="0" w:color="auto"/>
            </w:tcBorders>
          </w:tcPr>
          <w:p w:rsidR="004849F9" w:rsidRPr="00084C75" w:rsidRDefault="004849F9" w:rsidP="004849F9">
            <w:pPr>
              <w:widowControl w:val="0"/>
              <w:overflowPunct w:val="0"/>
              <w:autoSpaceDE w:val="0"/>
              <w:autoSpaceDN w:val="0"/>
              <w:adjustRightInd w:val="0"/>
              <w:jc w:val="center"/>
              <w:rPr>
                <w:rFonts w:ascii="Calibri" w:eastAsia="TimesNewRoman" w:hAnsi="Calibri" w:cs="Arial"/>
                <w:sz w:val="20"/>
                <w:szCs w:val="20"/>
                <w:lang w:val="id-ID" w:eastAsia="id-ID"/>
              </w:rPr>
            </w:pPr>
            <w:r w:rsidRPr="00084C75">
              <w:rPr>
                <w:rFonts w:ascii="Calibri" w:eastAsia="TimesNewRoman" w:hAnsi="Calibri" w:cs="Arial"/>
                <w:sz w:val="20"/>
                <w:szCs w:val="20"/>
                <w:lang w:val="id-ID" w:eastAsia="id-ID"/>
              </w:rPr>
              <w:t>97,89 %</w:t>
            </w:r>
          </w:p>
        </w:tc>
        <w:tc>
          <w:tcPr>
            <w:tcW w:w="1134" w:type="dxa"/>
            <w:tcBorders>
              <w:top w:val="single" w:sz="4" w:space="0" w:color="auto"/>
              <w:left w:val="single" w:sz="4" w:space="0" w:color="auto"/>
              <w:bottom w:val="single" w:sz="4" w:space="0" w:color="auto"/>
              <w:right w:val="single" w:sz="4" w:space="0" w:color="auto"/>
            </w:tcBorders>
          </w:tcPr>
          <w:p w:rsidR="004849F9" w:rsidRPr="00084C75" w:rsidRDefault="004849F9" w:rsidP="004849F9">
            <w:pPr>
              <w:jc w:val="center"/>
              <w:rPr>
                <w:rFonts w:ascii="Calibri" w:hAnsi="Calibri" w:cs="Arial"/>
                <w:color w:val="000000"/>
                <w:sz w:val="20"/>
                <w:szCs w:val="20"/>
              </w:rPr>
            </w:pPr>
            <w:r w:rsidRPr="00084C75">
              <w:rPr>
                <w:rFonts w:ascii="Calibri" w:hAnsi="Calibri" w:cs="Arial"/>
                <w:color w:val="000000"/>
                <w:sz w:val="20"/>
                <w:szCs w:val="20"/>
              </w:rPr>
              <w:t>99,95</w:t>
            </w:r>
            <w:r w:rsidRPr="00084C75">
              <w:rPr>
                <w:rFonts w:ascii="Calibri" w:eastAsia="TimesNewRoman" w:hAnsi="Calibri" w:cs="Arial"/>
                <w:sz w:val="20"/>
                <w:szCs w:val="20"/>
                <w:lang w:val="id-ID" w:eastAsia="id-ID"/>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49F9" w:rsidRPr="00084C75" w:rsidRDefault="004849F9" w:rsidP="004849F9">
            <w:pPr>
              <w:widowControl w:val="0"/>
              <w:overflowPunct w:val="0"/>
              <w:autoSpaceDE w:val="0"/>
              <w:autoSpaceDN w:val="0"/>
              <w:adjustRightInd w:val="0"/>
              <w:jc w:val="center"/>
              <w:rPr>
                <w:rFonts w:ascii="Calibri" w:hAnsi="Calibri" w:cs="Arial"/>
                <w:w w:val="81"/>
                <w:sz w:val="20"/>
                <w:szCs w:val="20"/>
              </w:rPr>
            </w:pPr>
            <w:r w:rsidRPr="00084C75">
              <w:rPr>
                <w:rFonts w:ascii="Calibri" w:eastAsia="TimesNewRoman" w:hAnsi="Calibri" w:cs="Arial"/>
                <w:sz w:val="20"/>
                <w:szCs w:val="20"/>
                <w:lang w:val="id-ID" w:eastAsia="id-ID"/>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49F9" w:rsidRPr="00084C75" w:rsidRDefault="004849F9" w:rsidP="004849F9">
            <w:pPr>
              <w:widowControl w:val="0"/>
              <w:overflowPunct w:val="0"/>
              <w:autoSpaceDE w:val="0"/>
              <w:autoSpaceDN w:val="0"/>
              <w:adjustRightInd w:val="0"/>
              <w:jc w:val="center"/>
              <w:rPr>
                <w:rFonts w:ascii="Calibri" w:hAnsi="Calibri" w:cs="Arial"/>
                <w:w w:val="81"/>
                <w:sz w:val="20"/>
                <w:szCs w:val="20"/>
              </w:rPr>
            </w:pPr>
            <w:r w:rsidRPr="00084C75">
              <w:rPr>
                <w:rFonts w:ascii="Calibri" w:eastAsia="TimesNewRoman" w:hAnsi="Calibri" w:cs="Arial"/>
                <w:sz w:val="20"/>
                <w:szCs w:val="20"/>
                <w:lang w:val="id-ID" w:eastAsia="id-ID"/>
              </w:rPr>
              <w:t>100,00%</w:t>
            </w:r>
          </w:p>
        </w:tc>
        <w:tc>
          <w:tcPr>
            <w:tcW w:w="1030" w:type="dxa"/>
            <w:tcBorders>
              <w:top w:val="single" w:sz="4" w:space="0" w:color="auto"/>
              <w:left w:val="single" w:sz="4" w:space="0" w:color="auto"/>
              <w:bottom w:val="single" w:sz="4" w:space="0" w:color="auto"/>
              <w:right w:val="single" w:sz="4" w:space="0" w:color="auto"/>
            </w:tcBorders>
          </w:tcPr>
          <w:p w:rsidR="004849F9" w:rsidRPr="00084C75" w:rsidRDefault="004849F9" w:rsidP="004849F9">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98,30 %</w:t>
            </w:r>
          </w:p>
        </w:tc>
        <w:tc>
          <w:tcPr>
            <w:tcW w:w="1030" w:type="dxa"/>
            <w:tcBorders>
              <w:top w:val="single" w:sz="4" w:space="0" w:color="auto"/>
              <w:left w:val="single" w:sz="4" w:space="0" w:color="auto"/>
              <w:bottom w:val="single" w:sz="4" w:space="0" w:color="auto"/>
              <w:right w:val="single" w:sz="4" w:space="0" w:color="auto"/>
            </w:tcBorders>
          </w:tcPr>
          <w:p w:rsidR="004849F9" w:rsidRDefault="004849F9" w:rsidP="004849F9">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98,34%</w:t>
            </w:r>
          </w:p>
        </w:tc>
      </w:tr>
    </w:tbl>
    <w:p w:rsidR="005709DA" w:rsidRPr="005B402B" w:rsidRDefault="005709DA" w:rsidP="005B402B">
      <w:pPr>
        <w:pStyle w:val="Normal1"/>
        <w:pBdr>
          <w:top w:val="nil"/>
          <w:left w:val="nil"/>
          <w:bottom w:val="nil"/>
          <w:right w:val="nil"/>
          <w:between w:val="nil"/>
        </w:pBdr>
        <w:tabs>
          <w:tab w:val="left" w:pos="851"/>
        </w:tabs>
        <w:spacing w:line="360" w:lineRule="auto"/>
        <w:jc w:val="both"/>
        <w:rPr>
          <w:color w:val="000000"/>
          <w:lang w:val="id-ID"/>
        </w:rPr>
      </w:pPr>
    </w:p>
    <w:p w:rsidR="00F8086C" w:rsidRDefault="00F8086C" w:rsidP="00F8086C">
      <w:pPr>
        <w:pStyle w:val="Normal1"/>
        <w:numPr>
          <w:ilvl w:val="0"/>
          <w:numId w:val="15"/>
        </w:numPr>
        <w:pBdr>
          <w:top w:val="nil"/>
          <w:left w:val="nil"/>
          <w:bottom w:val="nil"/>
          <w:right w:val="nil"/>
          <w:between w:val="nil"/>
        </w:pBdr>
        <w:spacing w:line="360" w:lineRule="auto"/>
        <w:ind w:left="851"/>
        <w:jc w:val="both"/>
        <w:rPr>
          <w:color w:val="000000"/>
        </w:rPr>
      </w:pPr>
      <w:r>
        <w:rPr>
          <w:b/>
          <w:color w:val="000000"/>
        </w:rPr>
        <w:t xml:space="preserve">Angka Putus Sekolah ( APS ) </w:t>
      </w:r>
    </w:p>
    <w:p w:rsidR="00F8086C" w:rsidRPr="00271CC3" w:rsidRDefault="006B48A8" w:rsidP="00271CC3">
      <w:pPr>
        <w:pStyle w:val="Normal1"/>
        <w:numPr>
          <w:ilvl w:val="0"/>
          <w:numId w:val="18"/>
        </w:numPr>
        <w:pBdr>
          <w:top w:val="nil"/>
          <w:left w:val="nil"/>
          <w:bottom w:val="nil"/>
          <w:right w:val="nil"/>
          <w:between w:val="nil"/>
        </w:pBdr>
        <w:spacing w:line="360" w:lineRule="auto"/>
        <w:ind w:left="851" w:hanging="284"/>
        <w:jc w:val="both"/>
        <w:rPr>
          <w:color w:val="000000"/>
        </w:rPr>
      </w:pPr>
      <w:r>
        <w:rPr>
          <w:color w:val="000000"/>
        </w:rPr>
        <w:t xml:space="preserve">APS SD/MI </w:t>
      </w:r>
      <w:r w:rsidR="00271CC3">
        <w:rPr>
          <w:color w:val="000000"/>
        </w:rPr>
        <w:t xml:space="preserve">target 1,02 % </w:t>
      </w:r>
      <w:r w:rsidR="00F8086C">
        <w:rPr>
          <w:color w:val="000000"/>
        </w:rPr>
        <w:t>dengan</w:t>
      </w:r>
      <w:r w:rsidR="00F8086C">
        <w:rPr>
          <w:b/>
          <w:color w:val="000000"/>
        </w:rPr>
        <w:t xml:space="preserve"> </w:t>
      </w:r>
      <w:r w:rsidR="00F8086C">
        <w:rPr>
          <w:color w:val="000000"/>
        </w:rPr>
        <w:t xml:space="preserve">realisasi </w:t>
      </w:r>
      <w:r w:rsidR="00F8086C">
        <w:rPr>
          <w:b/>
          <w:color w:val="000000"/>
        </w:rPr>
        <w:t>0,38%</w:t>
      </w:r>
      <w:r w:rsidR="00F8086C">
        <w:rPr>
          <w:color w:val="000000"/>
        </w:rPr>
        <w:t xml:space="preserve"> adalah dari jumlah siswa putus sekolah pada tingkat SD/MI </w:t>
      </w:r>
      <w:r w:rsidR="00F8086C">
        <w:rPr>
          <w:b/>
          <w:color w:val="000000"/>
        </w:rPr>
        <w:t>6</w:t>
      </w:r>
      <w:r w:rsidR="00271CC3">
        <w:rPr>
          <w:b/>
          <w:color w:val="000000"/>
        </w:rPr>
        <w:t>7</w:t>
      </w:r>
      <w:r w:rsidR="00F8086C">
        <w:rPr>
          <w:color w:val="000000"/>
        </w:rPr>
        <w:t xml:space="preserve"> orang dibanding Jumlah seluruh siswa tingkat SD/MI </w:t>
      </w:r>
      <w:r w:rsidR="00271CC3">
        <w:rPr>
          <w:b/>
          <w:color w:val="000000"/>
        </w:rPr>
        <w:t>17.409</w:t>
      </w:r>
      <w:r w:rsidR="00F8086C">
        <w:rPr>
          <w:b/>
          <w:color w:val="000000"/>
        </w:rPr>
        <w:t xml:space="preserve"> </w:t>
      </w:r>
      <w:r w:rsidR="00F8086C">
        <w:rPr>
          <w:color w:val="000000"/>
        </w:rPr>
        <w:t xml:space="preserve">x 100% = </w:t>
      </w:r>
      <w:r w:rsidR="00F8086C">
        <w:rPr>
          <w:b/>
          <w:color w:val="000000"/>
        </w:rPr>
        <w:t>0,38%,</w:t>
      </w:r>
      <w:r w:rsidR="00F8086C">
        <w:rPr>
          <w:color w:val="000000"/>
        </w:rPr>
        <w:t xml:space="preserve"> </w:t>
      </w:r>
      <w:r w:rsidR="00271CC3">
        <w:rPr>
          <w:color w:val="000000"/>
        </w:rPr>
        <w:t xml:space="preserve"> </w:t>
      </w:r>
      <w:r w:rsidR="00F8086C" w:rsidRPr="00271CC3">
        <w:rPr>
          <w:color w:val="000000"/>
        </w:rPr>
        <w:t>perse</w:t>
      </w:r>
      <w:r w:rsidR="00271CC3" w:rsidRPr="00271CC3">
        <w:rPr>
          <w:color w:val="000000"/>
        </w:rPr>
        <w:t>ntase capaian kinerja tahun 2018</w:t>
      </w:r>
      <w:r w:rsidR="00F8086C" w:rsidRPr="00271CC3">
        <w:rPr>
          <w:color w:val="000000"/>
        </w:rPr>
        <w:t xml:space="preserve"> adalah </w:t>
      </w:r>
      <w:r w:rsidR="00D94347">
        <w:rPr>
          <w:b/>
          <w:color w:val="000000"/>
          <w:lang w:val="id-ID"/>
        </w:rPr>
        <w:t>37</w:t>
      </w:r>
      <w:r w:rsidR="00D94347">
        <w:rPr>
          <w:b/>
          <w:color w:val="000000"/>
        </w:rPr>
        <w:t>,</w:t>
      </w:r>
      <w:r w:rsidR="00D94347">
        <w:rPr>
          <w:b/>
          <w:color w:val="000000"/>
          <w:lang w:val="id-ID"/>
        </w:rPr>
        <w:t>2</w:t>
      </w:r>
      <w:r w:rsidR="00D94347">
        <w:rPr>
          <w:b/>
          <w:color w:val="000000"/>
        </w:rPr>
        <w:t>3</w:t>
      </w:r>
      <w:r w:rsidR="00F8086C" w:rsidRPr="00271CC3">
        <w:rPr>
          <w:b/>
          <w:color w:val="000000"/>
        </w:rPr>
        <w:t xml:space="preserve">% </w:t>
      </w:r>
      <w:r w:rsidR="00271CC3" w:rsidRPr="00271CC3">
        <w:rPr>
          <w:color w:val="000000"/>
        </w:rPr>
        <w:t>sedangkan realisasi tahun 2017</w:t>
      </w:r>
      <w:r w:rsidR="00F8086C" w:rsidRPr="00271CC3">
        <w:rPr>
          <w:color w:val="000000"/>
        </w:rPr>
        <w:t xml:space="preserve"> sebanyak </w:t>
      </w:r>
      <w:r w:rsidR="00271CC3" w:rsidRPr="00271CC3">
        <w:rPr>
          <w:b/>
          <w:color w:val="000000"/>
        </w:rPr>
        <w:t>36,89%</w:t>
      </w:r>
    </w:p>
    <w:p w:rsidR="00F8086C" w:rsidRPr="00271CC3" w:rsidRDefault="00271CC3" w:rsidP="00271CC3">
      <w:pPr>
        <w:pStyle w:val="Normal1"/>
        <w:numPr>
          <w:ilvl w:val="0"/>
          <w:numId w:val="18"/>
        </w:numPr>
        <w:pBdr>
          <w:top w:val="nil"/>
          <w:left w:val="nil"/>
          <w:bottom w:val="nil"/>
          <w:right w:val="nil"/>
          <w:between w:val="nil"/>
        </w:pBdr>
        <w:spacing w:line="360" w:lineRule="auto"/>
        <w:ind w:left="851"/>
        <w:jc w:val="both"/>
        <w:rPr>
          <w:color w:val="000000"/>
        </w:rPr>
      </w:pPr>
      <w:r>
        <w:rPr>
          <w:color w:val="000000"/>
        </w:rPr>
        <w:t>APS</w:t>
      </w:r>
      <w:r w:rsidR="00F8086C">
        <w:rPr>
          <w:color w:val="000000"/>
        </w:rPr>
        <w:t xml:space="preserve"> SMP/MTs </w:t>
      </w:r>
      <w:r>
        <w:rPr>
          <w:color w:val="000000"/>
        </w:rPr>
        <w:t xml:space="preserve">target </w:t>
      </w:r>
      <w:r w:rsidR="00F8086C">
        <w:rPr>
          <w:color w:val="000000"/>
        </w:rPr>
        <w:t xml:space="preserve">adalah </w:t>
      </w:r>
      <w:r>
        <w:rPr>
          <w:b/>
          <w:color w:val="000000"/>
        </w:rPr>
        <w:t>0,77</w:t>
      </w:r>
      <w:r w:rsidR="00F8086C">
        <w:rPr>
          <w:b/>
          <w:color w:val="000000"/>
        </w:rPr>
        <w:t xml:space="preserve">% </w:t>
      </w:r>
      <w:r w:rsidR="00F8086C">
        <w:rPr>
          <w:color w:val="000000"/>
        </w:rPr>
        <w:t>dengan</w:t>
      </w:r>
      <w:r w:rsidR="00F8086C">
        <w:rPr>
          <w:b/>
          <w:color w:val="000000"/>
        </w:rPr>
        <w:t xml:space="preserve"> </w:t>
      </w:r>
      <w:r w:rsidR="00F8086C">
        <w:rPr>
          <w:color w:val="000000"/>
        </w:rPr>
        <w:t xml:space="preserve">realisasi </w:t>
      </w:r>
      <w:r w:rsidR="00D94347">
        <w:rPr>
          <w:b/>
          <w:color w:val="000000"/>
        </w:rPr>
        <w:t>0,5</w:t>
      </w:r>
      <w:r w:rsidR="00D94347">
        <w:rPr>
          <w:b/>
          <w:color w:val="000000"/>
          <w:lang w:val="id-ID"/>
        </w:rPr>
        <w:t>2</w:t>
      </w:r>
      <w:r w:rsidR="00F8086C">
        <w:rPr>
          <w:b/>
          <w:color w:val="000000"/>
        </w:rPr>
        <w:t>%</w:t>
      </w:r>
      <w:r w:rsidR="00F8086C">
        <w:rPr>
          <w:color w:val="000000"/>
        </w:rPr>
        <w:t xml:space="preserve"> adalah dari jumlah siswa putus sekolah pada tingkat SMP/MTs </w:t>
      </w:r>
      <w:r>
        <w:rPr>
          <w:b/>
          <w:color w:val="000000"/>
        </w:rPr>
        <w:t>42</w:t>
      </w:r>
      <w:r w:rsidR="00F8086C">
        <w:rPr>
          <w:b/>
          <w:color w:val="000000"/>
        </w:rPr>
        <w:t xml:space="preserve"> </w:t>
      </w:r>
      <w:r w:rsidR="00F8086C">
        <w:rPr>
          <w:color w:val="000000"/>
        </w:rPr>
        <w:t xml:space="preserve">orang dibanding dengan jumlah siswa pada tingkat SMP/MTs </w:t>
      </w:r>
      <w:r>
        <w:rPr>
          <w:b/>
          <w:color w:val="000000"/>
        </w:rPr>
        <w:t>7.652</w:t>
      </w:r>
      <w:r w:rsidR="00F8086C">
        <w:rPr>
          <w:b/>
          <w:color w:val="000000"/>
        </w:rPr>
        <w:t xml:space="preserve"> </w:t>
      </w:r>
      <w:r w:rsidR="00F8086C">
        <w:rPr>
          <w:color w:val="000000"/>
        </w:rPr>
        <w:t xml:space="preserve">x 100% = </w:t>
      </w:r>
      <w:r w:rsidR="00D94347">
        <w:rPr>
          <w:b/>
          <w:color w:val="000000"/>
        </w:rPr>
        <w:t>0,5</w:t>
      </w:r>
      <w:r w:rsidR="00D94347">
        <w:rPr>
          <w:b/>
          <w:color w:val="000000"/>
          <w:lang w:val="id-ID"/>
        </w:rPr>
        <w:t>2</w:t>
      </w:r>
      <w:r w:rsidR="00F8086C">
        <w:rPr>
          <w:b/>
          <w:color w:val="000000"/>
        </w:rPr>
        <w:t xml:space="preserve">% </w:t>
      </w:r>
      <w:r w:rsidR="00F8086C" w:rsidRPr="00271CC3">
        <w:rPr>
          <w:color w:val="000000"/>
        </w:rPr>
        <w:t xml:space="preserve">untuk persentase capaian kinerja tahun </w:t>
      </w:r>
      <w:r w:rsidR="00F8086C" w:rsidRPr="00271CC3">
        <w:rPr>
          <w:b/>
          <w:color w:val="000000"/>
        </w:rPr>
        <w:t>201</w:t>
      </w:r>
      <w:r w:rsidRPr="00271CC3">
        <w:rPr>
          <w:b/>
          <w:color w:val="000000"/>
        </w:rPr>
        <w:t>8</w:t>
      </w:r>
      <w:r w:rsidR="00F8086C" w:rsidRPr="00271CC3">
        <w:rPr>
          <w:color w:val="000000"/>
        </w:rPr>
        <w:t xml:space="preserve"> adalah </w:t>
      </w:r>
      <w:r w:rsidR="00D94347">
        <w:rPr>
          <w:b/>
          <w:color w:val="000000"/>
          <w:lang w:val="id-ID"/>
        </w:rPr>
        <w:t>68</w:t>
      </w:r>
      <w:r w:rsidR="00D94347">
        <w:rPr>
          <w:b/>
          <w:color w:val="000000"/>
        </w:rPr>
        <w:t>,</w:t>
      </w:r>
      <w:r w:rsidR="00D94347">
        <w:rPr>
          <w:b/>
          <w:color w:val="000000"/>
          <w:lang w:val="id-ID"/>
        </w:rPr>
        <w:t>06</w:t>
      </w:r>
      <w:r w:rsidR="00F8086C" w:rsidRPr="00271CC3">
        <w:rPr>
          <w:b/>
          <w:color w:val="000000"/>
        </w:rPr>
        <w:t xml:space="preserve">% </w:t>
      </w:r>
      <w:r w:rsidR="00F8086C" w:rsidRPr="00271CC3">
        <w:rPr>
          <w:color w:val="000000"/>
        </w:rPr>
        <w:t xml:space="preserve">sedangkan realisasi tahun </w:t>
      </w:r>
      <w:r w:rsidR="00F8086C" w:rsidRPr="00271CC3">
        <w:rPr>
          <w:b/>
          <w:color w:val="000000"/>
        </w:rPr>
        <w:t>201</w:t>
      </w:r>
      <w:r w:rsidRPr="00271CC3">
        <w:rPr>
          <w:b/>
          <w:color w:val="000000"/>
        </w:rPr>
        <w:t>7</w:t>
      </w:r>
      <w:r w:rsidR="00F8086C" w:rsidRPr="00271CC3">
        <w:rPr>
          <w:color w:val="000000"/>
        </w:rPr>
        <w:t xml:space="preserve"> sebanyak </w:t>
      </w:r>
      <w:r w:rsidRPr="00271CC3">
        <w:rPr>
          <w:b/>
          <w:color w:val="000000"/>
        </w:rPr>
        <w:t>63,69</w:t>
      </w:r>
      <w:r w:rsidR="00F8086C" w:rsidRPr="00271CC3">
        <w:rPr>
          <w:b/>
          <w:color w:val="000000"/>
        </w:rPr>
        <w:t>%</w:t>
      </w:r>
    </w:p>
    <w:p w:rsidR="00F8086C" w:rsidRDefault="00475597" w:rsidP="004F5561">
      <w:pPr>
        <w:pStyle w:val="Normal1"/>
        <w:pBdr>
          <w:top w:val="nil"/>
          <w:left w:val="nil"/>
          <w:bottom w:val="nil"/>
          <w:right w:val="nil"/>
          <w:between w:val="nil"/>
        </w:pBdr>
        <w:spacing w:line="360" w:lineRule="auto"/>
        <w:ind w:left="851" w:firstLine="567"/>
        <w:jc w:val="both"/>
        <w:rPr>
          <w:color w:val="000000"/>
        </w:rPr>
      </w:pPr>
      <w:proofErr w:type="gramStart"/>
      <w:r>
        <w:rPr>
          <w:color w:val="000000"/>
        </w:rPr>
        <w:t>A</w:t>
      </w:r>
      <w:r w:rsidR="00F8086C">
        <w:rPr>
          <w:color w:val="000000"/>
        </w:rPr>
        <w:t xml:space="preserve">ngka putus sekolah </w:t>
      </w:r>
      <w:r>
        <w:rPr>
          <w:color w:val="000000"/>
        </w:rPr>
        <w:t xml:space="preserve">(APS) </w:t>
      </w:r>
      <w:r w:rsidR="00F8086C">
        <w:rPr>
          <w:color w:val="000000"/>
        </w:rPr>
        <w:t>pada semua jenjang pendidikan tersebut di atas kurang dari target, hal tersebut merupakan capaian yang lebih baik.</w:t>
      </w:r>
      <w:proofErr w:type="gramEnd"/>
    </w:p>
    <w:p w:rsidR="00F8086C" w:rsidRDefault="00F8086C" w:rsidP="004F5561">
      <w:pPr>
        <w:pStyle w:val="Normal1"/>
        <w:pBdr>
          <w:top w:val="nil"/>
          <w:left w:val="nil"/>
          <w:bottom w:val="nil"/>
          <w:right w:val="nil"/>
          <w:between w:val="nil"/>
        </w:pBdr>
        <w:spacing w:line="360" w:lineRule="auto"/>
        <w:ind w:left="851"/>
        <w:jc w:val="both"/>
        <w:rPr>
          <w:color w:val="000000"/>
        </w:rPr>
      </w:pPr>
      <w:r>
        <w:rPr>
          <w:color w:val="000000"/>
        </w:rPr>
        <w:t xml:space="preserve">Faktor penyebab masih adanya yang putus sekolah antara </w:t>
      </w:r>
      <w:proofErr w:type="gramStart"/>
      <w:r>
        <w:rPr>
          <w:color w:val="000000"/>
        </w:rPr>
        <w:t>lain :</w:t>
      </w:r>
      <w:proofErr w:type="gramEnd"/>
      <w:r>
        <w:rPr>
          <w:color w:val="000000"/>
        </w:rPr>
        <w:t xml:space="preserve"> kesenjangan ekonomi, lingkungan pergaulan disekolah yang tidak baik, faktor keluarga (Orang Tu</w:t>
      </w:r>
      <w:r w:rsidR="00475597">
        <w:rPr>
          <w:color w:val="000000"/>
        </w:rPr>
        <w:t>a</w:t>
      </w:r>
      <w:r>
        <w:rPr>
          <w:color w:val="000000"/>
        </w:rPr>
        <w:t xml:space="preserve"> ) serta motivasi siswa untuk sekolah sangat kurang.</w:t>
      </w:r>
    </w:p>
    <w:p w:rsidR="00F8086C" w:rsidRDefault="00F8086C" w:rsidP="004F5561">
      <w:pPr>
        <w:pStyle w:val="Normal1"/>
        <w:pBdr>
          <w:top w:val="nil"/>
          <w:left w:val="nil"/>
          <w:bottom w:val="nil"/>
          <w:right w:val="nil"/>
          <w:between w:val="nil"/>
        </w:pBdr>
        <w:spacing w:line="360" w:lineRule="auto"/>
        <w:ind w:left="851"/>
        <w:jc w:val="both"/>
        <w:rPr>
          <w:color w:val="000000"/>
        </w:rPr>
      </w:pPr>
      <w:proofErr w:type="gramStart"/>
      <w:r>
        <w:rPr>
          <w:color w:val="000000"/>
        </w:rPr>
        <w:t>Solusinya memberikan motivasi dengan mengadakan kegiatan sekolah untuk mengisi waktu luang siswa sehingga tidak terjerumus ke lingkungan pergaulan bebas.</w:t>
      </w:r>
      <w:proofErr w:type="gramEnd"/>
    </w:p>
    <w:p w:rsidR="00F8086C" w:rsidRDefault="00F8086C" w:rsidP="00475597">
      <w:pPr>
        <w:pStyle w:val="Normal1"/>
        <w:pBdr>
          <w:top w:val="nil"/>
          <w:left w:val="nil"/>
          <w:bottom w:val="nil"/>
          <w:right w:val="nil"/>
          <w:between w:val="nil"/>
        </w:pBdr>
        <w:spacing w:line="360" w:lineRule="auto"/>
        <w:ind w:left="993" w:hanging="142"/>
        <w:jc w:val="both"/>
        <w:rPr>
          <w:color w:val="000000"/>
        </w:rPr>
      </w:pPr>
      <w:r>
        <w:rPr>
          <w:color w:val="000000"/>
        </w:rPr>
        <w:t>Program dan kegiat</w:t>
      </w:r>
      <w:r w:rsidR="00475597">
        <w:rPr>
          <w:color w:val="000000"/>
        </w:rPr>
        <w:t xml:space="preserve">an yang mendukung peningkatan </w:t>
      </w:r>
      <w:proofErr w:type="gramStart"/>
      <w:r w:rsidR="00475597">
        <w:rPr>
          <w:color w:val="000000"/>
        </w:rPr>
        <w:t>AP</w:t>
      </w:r>
      <w:r>
        <w:rPr>
          <w:color w:val="000000"/>
        </w:rPr>
        <w:t>S :</w:t>
      </w:r>
      <w:proofErr w:type="gramEnd"/>
    </w:p>
    <w:p w:rsidR="00F8086C" w:rsidRDefault="00F8086C" w:rsidP="00F8086C">
      <w:pPr>
        <w:pStyle w:val="Normal1"/>
        <w:numPr>
          <w:ilvl w:val="0"/>
          <w:numId w:val="14"/>
        </w:numPr>
        <w:pBdr>
          <w:top w:val="nil"/>
          <w:left w:val="nil"/>
          <w:bottom w:val="nil"/>
          <w:right w:val="nil"/>
          <w:between w:val="nil"/>
        </w:pBdr>
        <w:spacing w:line="360" w:lineRule="auto"/>
        <w:ind w:left="1418"/>
        <w:jc w:val="both"/>
        <w:rPr>
          <w:color w:val="000000"/>
        </w:rPr>
      </w:pPr>
      <w:r>
        <w:rPr>
          <w:color w:val="000000"/>
        </w:rPr>
        <w:t xml:space="preserve">Program Wajib Belajar Pendidikan Sembilan Tahun, dengan kegiatan </w:t>
      </w:r>
    </w:p>
    <w:p w:rsidR="00F8086C" w:rsidRDefault="00F8086C" w:rsidP="00F8086C">
      <w:pPr>
        <w:pStyle w:val="Normal1"/>
        <w:numPr>
          <w:ilvl w:val="0"/>
          <w:numId w:val="18"/>
        </w:numPr>
        <w:pBdr>
          <w:top w:val="nil"/>
          <w:left w:val="nil"/>
          <w:bottom w:val="nil"/>
          <w:right w:val="nil"/>
          <w:between w:val="nil"/>
        </w:pBdr>
        <w:spacing w:line="360" w:lineRule="auto"/>
        <w:ind w:left="1843"/>
        <w:jc w:val="both"/>
        <w:rPr>
          <w:color w:val="000000"/>
        </w:rPr>
      </w:pPr>
      <w:r>
        <w:rPr>
          <w:color w:val="000000"/>
        </w:rPr>
        <w:t>Festival lomba seni siswa nasional SD/MI, SMP/MTs</w:t>
      </w:r>
    </w:p>
    <w:p w:rsidR="00F8086C" w:rsidRDefault="00F8086C" w:rsidP="00F8086C">
      <w:pPr>
        <w:pStyle w:val="Normal1"/>
        <w:numPr>
          <w:ilvl w:val="0"/>
          <w:numId w:val="14"/>
        </w:numPr>
        <w:pBdr>
          <w:top w:val="nil"/>
          <w:left w:val="nil"/>
          <w:bottom w:val="nil"/>
          <w:right w:val="nil"/>
          <w:between w:val="nil"/>
        </w:pBdr>
        <w:spacing w:line="360" w:lineRule="auto"/>
        <w:ind w:left="1418"/>
        <w:jc w:val="both"/>
        <w:rPr>
          <w:color w:val="000000"/>
        </w:rPr>
      </w:pPr>
      <w:r>
        <w:rPr>
          <w:color w:val="000000"/>
        </w:rPr>
        <w:t>Program Peningkatan Mutu Pendidikan dan Tenaga Kependidikan, dengan Kegiatan :</w:t>
      </w:r>
    </w:p>
    <w:p w:rsidR="00F8086C" w:rsidRDefault="00F8086C" w:rsidP="00F8086C">
      <w:pPr>
        <w:pStyle w:val="Normal1"/>
        <w:numPr>
          <w:ilvl w:val="0"/>
          <w:numId w:val="18"/>
        </w:numPr>
        <w:pBdr>
          <w:top w:val="nil"/>
          <w:left w:val="nil"/>
          <w:bottom w:val="nil"/>
          <w:right w:val="nil"/>
          <w:between w:val="nil"/>
        </w:pBdr>
        <w:spacing w:line="360" w:lineRule="auto"/>
        <w:ind w:left="1843"/>
        <w:jc w:val="both"/>
        <w:rPr>
          <w:color w:val="000000"/>
        </w:rPr>
      </w:pPr>
      <w:r>
        <w:rPr>
          <w:color w:val="000000"/>
        </w:rPr>
        <w:t>Olimpiade Saint MIPA SD/MI</w:t>
      </w:r>
    </w:p>
    <w:p w:rsidR="00F8086C" w:rsidRPr="0099109B" w:rsidRDefault="00F8086C" w:rsidP="0099109B">
      <w:pPr>
        <w:pStyle w:val="Normal1"/>
        <w:numPr>
          <w:ilvl w:val="0"/>
          <w:numId w:val="18"/>
        </w:numPr>
        <w:pBdr>
          <w:top w:val="nil"/>
          <w:left w:val="nil"/>
          <w:bottom w:val="nil"/>
          <w:right w:val="nil"/>
          <w:between w:val="nil"/>
        </w:pBdr>
        <w:spacing w:line="360" w:lineRule="auto"/>
        <w:ind w:left="1843"/>
        <w:jc w:val="both"/>
        <w:rPr>
          <w:color w:val="000000"/>
        </w:rPr>
      </w:pPr>
      <w:r>
        <w:rPr>
          <w:color w:val="000000"/>
        </w:rPr>
        <w:t>Olimpiade Saint MIPA SMP/MTs</w:t>
      </w:r>
    </w:p>
    <w:p w:rsidR="00F8086C" w:rsidRDefault="00F8086C" w:rsidP="00F8086C">
      <w:pPr>
        <w:pStyle w:val="Normal1"/>
        <w:numPr>
          <w:ilvl w:val="0"/>
          <w:numId w:val="18"/>
        </w:numPr>
        <w:pBdr>
          <w:top w:val="nil"/>
          <w:left w:val="nil"/>
          <w:bottom w:val="nil"/>
          <w:right w:val="nil"/>
          <w:between w:val="nil"/>
        </w:pBdr>
        <w:spacing w:line="360" w:lineRule="auto"/>
        <w:ind w:left="1843"/>
        <w:jc w:val="both"/>
        <w:rPr>
          <w:color w:val="000000"/>
        </w:rPr>
      </w:pPr>
      <w:r>
        <w:rPr>
          <w:color w:val="000000"/>
        </w:rPr>
        <w:t>Olimpiade Olah Raga Sain Nasional (O25N) untuk SD/MI</w:t>
      </w:r>
    </w:p>
    <w:p w:rsidR="004849F9" w:rsidRPr="004849F9" w:rsidRDefault="00F8086C" w:rsidP="004849F9">
      <w:pPr>
        <w:pStyle w:val="Normal1"/>
        <w:numPr>
          <w:ilvl w:val="0"/>
          <w:numId w:val="18"/>
        </w:numPr>
        <w:pBdr>
          <w:top w:val="nil"/>
          <w:left w:val="nil"/>
          <w:bottom w:val="nil"/>
          <w:right w:val="nil"/>
          <w:between w:val="nil"/>
        </w:pBdr>
        <w:spacing w:line="360" w:lineRule="auto"/>
        <w:ind w:left="1843"/>
        <w:jc w:val="both"/>
        <w:rPr>
          <w:color w:val="000000"/>
        </w:rPr>
      </w:pPr>
      <w:r>
        <w:rPr>
          <w:color w:val="000000"/>
        </w:rPr>
        <w:t>Olimpiade Olah Raga Sain Nasional (O25N) untuk SMP/MTs</w:t>
      </w:r>
    </w:p>
    <w:p w:rsidR="004849F9" w:rsidRDefault="004849F9" w:rsidP="004849F9">
      <w:pPr>
        <w:pStyle w:val="Normal1"/>
        <w:pBdr>
          <w:top w:val="nil"/>
          <w:left w:val="nil"/>
          <w:bottom w:val="nil"/>
          <w:right w:val="nil"/>
          <w:between w:val="nil"/>
        </w:pBdr>
        <w:spacing w:line="360" w:lineRule="auto"/>
        <w:jc w:val="both"/>
        <w:rPr>
          <w:color w:val="000000"/>
          <w:lang w:val="id-ID"/>
        </w:rPr>
      </w:pPr>
    </w:p>
    <w:p w:rsidR="004849F9" w:rsidRPr="004849F9" w:rsidRDefault="005604E3" w:rsidP="000255F0">
      <w:pPr>
        <w:pStyle w:val="Normal1"/>
        <w:pBdr>
          <w:top w:val="nil"/>
          <w:left w:val="nil"/>
          <w:bottom w:val="nil"/>
          <w:right w:val="nil"/>
          <w:between w:val="nil"/>
        </w:pBdr>
        <w:spacing w:line="360" w:lineRule="auto"/>
        <w:jc w:val="center"/>
        <w:rPr>
          <w:color w:val="000000"/>
        </w:rPr>
      </w:pPr>
      <w:r w:rsidRPr="005604E3">
        <w:rPr>
          <w:color w:val="000000"/>
        </w:rPr>
        <w:lastRenderedPageBreak/>
        <w:t xml:space="preserve">Tabel Data Angka </w:t>
      </w:r>
      <w:r>
        <w:rPr>
          <w:color w:val="000000"/>
          <w:lang w:val="id-ID"/>
        </w:rPr>
        <w:t>Putus Sekolah</w:t>
      </w:r>
      <w:r>
        <w:rPr>
          <w:color w:val="000000"/>
        </w:rPr>
        <w:t xml:space="preserve"> (A</w:t>
      </w:r>
      <w:r>
        <w:rPr>
          <w:color w:val="000000"/>
          <w:lang w:val="id-ID"/>
        </w:rPr>
        <w:t>PS</w:t>
      </w:r>
      <w:r w:rsidRPr="005604E3">
        <w:rPr>
          <w:color w:val="000000"/>
        </w:rPr>
        <w:t>) 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5B402B"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5B402B" w:rsidRPr="00084C75" w:rsidRDefault="005B402B" w:rsidP="004849F9">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5B402B" w:rsidRPr="00084C75" w:rsidRDefault="005B402B" w:rsidP="004849F9">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402B" w:rsidRPr="00084C75" w:rsidRDefault="005B402B" w:rsidP="004849F9">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5B402B" w:rsidRPr="00084C75" w:rsidRDefault="005B402B" w:rsidP="004849F9">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5B402B" w:rsidRDefault="005B402B" w:rsidP="004849F9">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4849F9"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4849F9" w:rsidRPr="00084C75" w:rsidRDefault="004849F9" w:rsidP="004849F9">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49F9" w:rsidRPr="00084C75" w:rsidRDefault="004849F9" w:rsidP="00FE4812">
            <w:pPr>
              <w:widowControl w:val="0"/>
              <w:overflowPunct w:val="0"/>
              <w:autoSpaceDE w:val="0"/>
              <w:autoSpaceDN w:val="0"/>
              <w:adjustRightInd w:val="0"/>
              <w:jc w:val="both"/>
              <w:rPr>
                <w:rFonts w:ascii="Calibri" w:hAnsi="Calibri" w:cs="Arial"/>
                <w:sz w:val="20"/>
                <w:szCs w:val="20"/>
                <w:lang w:val="id-ID"/>
              </w:rPr>
            </w:pPr>
            <w:r w:rsidRPr="00084C75">
              <w:rPr>
                <w:rFonts w:ascii="Calibri" w:hAnsi="Calibri" w:cs="Arial"/>
                <w:sz w:val="20"/>
                <w:szCs w:val="20"/>
              </w:rPr>
              <w:t>Angka P</w:t>
            </w:r>
            <w:r w:rsidRPr="00084C75">
              <w:rPr>
                <w:rFonts w:ascii="Calibri" w:hAnsi="Calibri" w:cs="Arial"/>
                <w:sz w:val="20"/>
                <w:szCs w:val="20"/>
                <w:lang w:val="id-ID"/>
              </w:rPr>
              <w:t xml:space="preserve">utus Sekolah (APS) </w:t>
            </w:r>
            <w:r w:rsidRPr="00084C75">
              <w:rPr>
                <w:rFonts w:ascii="Calibri" w:hAnsi="Calibri" w:cs="Arial"/>
                <w:sz w:val="20"/>
                <w:szCs w:val="20"/>
              </w:rPr>
              <w:t>SD</w:t>
            </w:r>
            <w:r w:rsidRPr="00084C75">
              <w:rPr>
                <w:rFonts w:ascii="Calibri" w:hAnsi="Calibri" w:cs="Arial"/>
                <w:sz w:val="20"/>
                <w:szCs w:val="20"/>
                <w:lang w:val="id-ID"/>
              </w:rPr>
              <w:t>/MI</w:t>
            </w:r>
          </w:p>
        </w:tc>
        <w:tc>
          <w:tcPr>
            <w:tcW w:w="1134" w:type="dxa"/>
            <w:tcBorders>
              <w:top w:val="single" w:sz="4" w:space="0" w:color="auto"/>
              <w:left w:val="single" w:sz="4" w:space="0" w:color="auto"/>
              <w:bottom w:val="single" w:sz="4" w:space="0" w:color="auto"/>
              <w:right w:val="single" w:sz="4" w:space="0" w:color="auto"/>
            </w:tcBorders>
          </w:tcPr>
          <w:p w:rsidR="004849F9" w:rsidRPr="00084C75" w:rsidRDefault="004849F9"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0,35 %</w:t>
            </w:r>
          </w:p>
        </w:tc>
        <w:tc>
          <w:tcPr>
            <w:tcW w:w="1134" w:type="dxa"/>
            <w:tcBorders>
              <w:top w:val="single" w:sz="4" w:space="0" w:color="auto"/>
              <w:left w:val="single" w:sz="4" w:space="0" w:color="auto"/>
              <w:bottom w:val="single" w:sz="4" w:space="0" w:color="auto"/>
              <w:right w:val="single" w:sz="4" w:space="0" w:color="auto"/>
            </w:tcBorders>
          </w:tcPr>
          <w:p w:rsidR="004849F9" w:rsidRPr="00084C75" w:rsidRDefault="004849F9"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0,80 %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49F9" w:rsidRPr="00084C75" w:rsidRDefault="004849F9"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0,33 %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49F9" w:rsidRPr="00084C75" w:rsidRDefault="004849F9"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0,01 %</w:t>
            </w:r>
          </w:p>
        </w:tc>
        <w:tc>
          <w:tcPr>
            <w:tcW w:w="1030" w:type="dxa"/>
            <w:tcBorders>
              <w:top w:val="single" w:sz="4" w:space="0" w:color="auto"/>
              <w:left w:val="single" w:sz="4" w:space="0" w:color="auto"/>
              <w:bottom w:val="single" w:sz="4" w:space="0" w:color="auto"/>
              <w:right w:val="single" w:sz="4" w:space="0" w:color="auto"/>
            </w:tcBorders>
          </w:tcPr>
          <w:p w:rsidR="004849F9" w:rsidRPr="00084C75" w:rsidRDefault="004849F9"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0,38 %</w:t>
            </w:r>
          </w:p>
        </w:tc>
        <w:tc>
          <w:tcPr>
            <w:tcW w:w="1030" w:type="dxa"/>
            <w:tcBorders>
              <w:top w:val="single" w:sz="4" w:space="0" w:color="auto"/>
              <w:left w:val="single" w:sz="4" w:space="0" w:color="auto"/>
              <w:bottom w:val="single" w:sz="4" w:space="0" w:color="auto"/>
              <w:right w:val="single" w:sz="4" w:space="0" w:color="auto"/>
            </w:tcBorders>
          </w:tcPr>
          <w:p w:rsidR="004849F9" w:rsidRPr="00084C75" w:rsidRDefault="00FE4812" w:rsidP="00FE4812">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0,38%</w:t>
            </w:r>
          </w:p>
        </w:tc>
      </w:tr>
      <w:tr w:rsidR="004849F9"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4849F9" w:rsidRPr="00084C75" w:rsidRDefault="004849F9" w:rsidP="004849F9">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49F9" w:rsidRPr="00084C75" w:rsidRDefault="004849F9" w:rsidP="00FE4812">
            <w:pPr>
              <w:widowControl w:val="0"/>
              <w:overflowPunct w:val="0"/>
              <w:autoSpaceDE w:val="0"/>
              <w:autoSpaceDN w:val="0"/>
              <w:adjustRightInd w:val="0"/>
              <w:jc w:val="both"/>
              <w:rPr>
                <w:rFonts w:ascii="Calibri" w:hAnsi="Calibri" w:cs="Arial"/>
                <w:sz w:val="20"/>
                <w:szCs w:val="20"/>
              </w:rPr>
            </w:pPr>
            <w:r w:rsidRPr="00084C75">
              <w:rPr>
                <w:rFonts w:ascii="Calibri" w:hAnsi="Calibri" w:cs="Arial"/>
                <w:sz w:val="20"/>
                <w:szCs w:val="20"/>
              </w:rPr>
              <w:t>Angka P</w:t>
            </w:r>
            <w:r w:rsidRPr="00084C75">
              <w:rPr>
                <w:rFonts w:ascii="Calibri" w:hAnsi="Calibri" w:cs="Arial"/>
                <w:sz w:val="20"/>
                <w:szCs w:val="20"/>
                <w:lang w:val="id-ID"/>
              </w:rPr>
              <w:t xml:space="preserve">utus Sekolah (APS) </w:t>
            </w:r>
            <w:r w:rsidRPr="00084C75">
              <w:rPr>
                <w:rFonts w:ascii="Calibri" w:hAnsi="Calibri" w:cs="Arial"/>
                <w:sz w:val="20"/>
                <w:szCs w:val="20"/>
              </w:rPr>
              <w:t>SMP/MTs</w:t>
            </w:r>
          </w:p>
        </w:tc>
        <w:tc>
          <w:tcPr>
            <w:tcW w:w="1134" w:type="dxa"/>
            <w:tcBorders>
              <w:top w:val="single" w:sz="4" w:space="0" w:color="auto"/>
              <w:left w:val="single" w:sz="4" w:space="0" w:color="auto"/>
              <w:bottom w:val="single" w:sz="4" w:space="0" w:color="auto"/>
              <w:right w:val="single" w:sz="4" w:space="0" w:color="auto"/>
            </w:tcBorders>
          </w:tcPr>
          <w:p w:rsidR="004849F9" w:rsidRPr="00084C75" w:rsidRDefault="004849F9"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0,50 %</w:t>
            </w:r>
          </w:p>
        </w:tc>
        <w:tc>
          <w:tcPr>
            <w:tcW w:w="1134" w:type="dxa"/>
            <w:tcBorders>
              <w:top w:val="single" w:sz="4" w:space="0" w:color="auto"/>
              <w:left w:val="single" w:sz="4" w:space="0" w:color="auto"/>
              <w:bottom w:val="single" w:sz="4" w:space="0" w:color="auto"/>
              <w:right w:val="single" w:sz="4" w:space="0" w:color="auto"/>
            </w:tcBorders>
          </w:tcPr>
          <w:p w:rsidR="004849F9" w:rsidRPr="00084C75" w:rsidRDefault="004849F9"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0,52 %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49F9" w:rsidRPr="00084C75" w:rsidRDefault="004849F9"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0,97 %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49F9" w:rsidRPr="00084C75" w:rsidRDefault="004849F9"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0,03 %</w:t>
            </w:r>
          </w:p>
        </w:tc>
        <w:tc>
          <w:tcPr>
            <w:tcW w:w="1030" w:type="dxa"/>
            <w:tcBorders>
              <w:top w:val="single" w:sz="4" w:space="0" w:color="auto"/>
              <w:left w:val="single" w:sz="4" w:space="0" w:color="auto"/>
              <w:bottom w:val="single" w:sz="4" w:space="0" w:color="auto"/>
              <w:right w:val="single" w:sz="4" w:space="0" w:color="auto"/>
            </w:tcBorders>
          </w:tcPr>
          <w:p w:rsidR="004849F9" w:rsidRPr="00084C75" w:rsidRDefault="004849F9"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0,50 %</w:t>
            </w:r>
          </w:p>
        </w:tc>
        <w:tc>
          <w:tcPr>
            <w:tcW w:w="1030" w:type="dxa"/>
            <w:tcBorders>
              <w:top w:val="single" w:sz="4" w:space="0" w:color="auto"/>
              <w:left w:val="single" w:sz="4" w:space="0" w:color="auto"/>
              <w:bottom w:val="single" w:sz="4" w:space="0" w:color="auto"/>
              <w:right w:val="single" w:sz="4" w:space="0" w:color="auto"/>
            </w:tcBorders>
          </w:tcPr>
          <w:p w:rsidR="004849F9" w:rsidRPr="00084C75" w:rsidRDefault="00D94347" w:rsidP="00FE4812">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0,52</w:t>
            </w:r>
            <w:r w:rsidR="00FE4812">
              <w:rPr>
                <w:rFonts w:ascii="Calibri" w:hAnsi="Calibri" w:cs="Arial"/>
                <w:sz w:val="20"/>
                <w:szCs w:val="20"/>
                <w:lang w:val="id-ID"/>
              </w:rPr>
              <w:t>%</w:t>
            </w:r>
          </w:p>
        </w:tc>
      </w:tr>
    </w:tbl>
    <w:p w:rsidR="005B402B" w:rsidRDefault="005B402B" w:rsidP="005B402B">
      <w:pPr>
        <w:pStyle w:val="Normal1"/>
        <w:pBdr>
          <w:top w:val="nil"/>
          <w:left w:val="nil"/>
          <w:bottom w:val="nil"/>
          <w:right w:val="nil"/>
          <w:between w:val="nil"/>
        </w:pBdr>
        <w:spacing w:line="360" w:lineRule="auto"/>
        <w:jc w:val="both"/>
        <w:rPr>
          <w:color w:val="000000"/>
        </w:rPr>
      </w:pPr>
    </w:p>
    <w:p w:rsidR="00F8086C" w:rsidRPr="0032531D" w:rsidRDefault="00475597" w:rsidP="00475597">
      <w:pPr>
        <w:pStyle w:val="Normal1"/>
        <w:numPr>
          <w:ilvl w:val="0"/>
          <w:numId w:val="14"/>
        </w:numPr>
        <w:pBdr>
          <w:top w:val="nil"/>
          <w:left w:val="nil"/>
          <w:bottom w:val="nil"/>
          <w:right w:val="nil"/>
          <w:between w:val="nil"/>
        </w:pBdr>
        <w:tabs>
          <w:tab w:val="left" w:pos="851"/>
        </w:tabs>
        <w:spacing w:line="360" w:lineRule="auto"/>
        <w:ind w:left="851"/>
        <w:jc w:val="both"/>
        <w:rPr>
          <w:color w:val="000000"/>
        </w:rPr>
      </w:pPr>
      <w:r>
        <w:rPr>
          <w:b/>
          <w:color w:val="000000"/>
        </w:rPr>
        <w:t>Angka Melanjutkan (AM)</w:t>
      </w:r>
    </w:p>
    <w:p w:rsidR="00D47229" w:rsidRDefault="0032531D" w:rsidP="00D47229">
      <w:pPr>
        <w:pStyle w:val="Normal1"/>
        <w:numPr>
          <w:ilvl w:val="0"/>
          <w:numId w:val="18"/>
        </w:numPr>
        <w:pBdr>
          <w:top w:val="nil"/>
          <w:left w:val="nil"/>
          <w:bottom w:val="nil"/>
          <w:right w:val="nil"/>
          <w:between w:val="nil"/>
        </w:pBdr>
        <w:spacing w:line="360" w:lineRule="auto"/>
        <w:ind w:left="851" w:hanging="284"/>
        <w:jc w:val="both"/>
        <w:rPr>
          <w:b/>
          <w:color w:val="000000"/>
        </w:rPr>
      </w:pPr>
      <w:r w:rsidRPr="00D47229">
        <w:rPr>
          <w:color w:val="000000"/>
        </w:rPr>
        <w:t xml:space="preserve">AM ( SD/MI ke SMP+MTs </w:t>
      </w:r>
      <w:r w:rsidR="00D47229">
        <w:rPr>
          <w:color w:val="000000"/>
        </w:rPr>
        <w:t xml:space="preserve">) </w:t>
      </w:r>
      <w:r w:rsidRPr="00D47229">
        <w:rPr>
          <w:color w:val="000000"/>
        </w:rPr>
        <w:t xml:space="preserve">target </w:t>
      </w:r>
      <w:r w:rsidR="00D47229">
        <w:rPr>
          <w:b/>
          <w:color w:val="000000"/>
        </w:rPr>
        <w:t>100</w:t>
      </w:r>
      <w:r w:rsidRPr="00D47229">
        <w:rPr>
          <w:b/>
          <w:color w:val="000000"/>
        </w:rPr>
        <w:t>%</w:t>
      </w:r>
      <w:r w:rsidRPr="00D47229">
        <w:rPr>
          <w:color w:val="000000"/>
        </w:rPr>
        <w:t xml:space="preserve"> </w:t>
      </w:r>
      <w:r w:rsidR="00D47229">
        <w:rPr>
          <w:color w:val="000000"/>
        </w:rPr>
        <w:t xml:space="preserve">dengan </w:t>
      </w:r>
      <w:r w:rsidRPr="00D47229">
        <w:rPr>
          <w:color w:val="000000"/>
        </w:rPr>
        <w:t xml:space="preserve">realisasi </w:t>
      </w:r>
      <w:r w:rsidR="00D94347">
        <w:rPr>
          <w:b/>
          <w:color w:val="000000"/>
          <w:lang w:val="id-ID"/>
        </w:rPr>
        <w:t>92,35</w:t>
      </w:r>
      <w:r w:rsidRPr="00D47229">
        <w:rPr>
          <w:b/>
          <w:color w:val="000000"/>
        </w:rPr>
        <w:t xml:space="preserve">% </w:t>
      </w:r>
      <w:r w:rsidRPr="00D47229">
        <w:rPr>
          <w:color w:val="000000"/>
        </w:rPr>
        <w:t xml:space="preserve">adalah Jumlah siswa baru tingkat I pada SMP/MTs </w:t>
      </w:r>
      <w:r w:rsidR="00D94347">
        <w:rPr>
          <w:b/>
          <w:color w:val="000000"/>
          <w:lang w:val="id-ID"/>
        </w:rPr>
        <w:t>2.558</w:t>
      </w:r>
      <w:r w:rsidRPr="00D47229">
        <w:rPr>
          <w:color w:val="000000"/>
        </w:rPr>
        <w:t xml:space="preserve"> dibanding Jumlah Lulusan SD/MI tahun ajaran sebelumnya </w:t>
      </w:r>
      <w:r w:rsidR="00D47229">
        <w:rPr>
          <w:b/>
          <w:color w:val="000000"/>
        </w:rPr>
        <w:t>2.770</w:t>
      </w:r>
      <w:r w:rsidRPr="00D47229">
        <w:rPr>
          <w:b/>
          <w:color w:val="000000"/>
        </w:rPr>
        <w:t xml:space="preserve"> </w:t>
      </w:r>
      <w:r w:rsidRPr="00D47229">
        <w:rPr>
          <w:color w:val="000000"/>
        </w:rPr>
        <w:t xml:space="preserve">x 100% = </w:t>
      </w:r>
      <w:r w:rsidR="00D94347">
        <w:rPr>
          <w:b/>
          <w:color w:val="000000"/>
          <w:lang w:val="id-ID"/>
        </w:rPr>
        <w:t>92,35</w:t>
      </w:r>
      <w:r w:rsidRPr="00D47229">
        <w:rPr>
          <w:b/>
          <w:color w:val="000000"/>
        </w:rPr>
        <w:t>%</w:t>
      </w:r>
      <w:r w:rsidR="00D47229">
        <w:rPr>
          <w:b/>
          <w:color w:val="000000"/>
        </w:rPr>
        <w:t xml:space="preserve"> </w:t>
      </w:r>
      <w:r w:rsidRPr="00D47229">
        <w:rPr>
          <w:color w:val="000000"/>
        </w:rPr>
        <w:t>persentase capaian kinerja tahun 201</w:t>
      </w:r>
      <w:r w:rsidR="00D47229">
        <w:rPr>
          <w:color w:val="000000"/>
        </w:rPr>
        <w:t>8</w:t>
      </w:r>
      <w:r w:rsidRPr="00D47229">
        <w:rPr>
          <w:color w:val="000000"/>
        </w:rPr>
        <w:t xml:space="preserve"> adalah </w:t>
      </w:r>
      <w:r w:rsidR="00D94347">
        <w:rPr>
          <w:b/>
          <w:color w:val="000000"/>
        </w:rPr>
        <w:t>9</w:t>
      </w:r>
      <w:r w:rsidR="00D94347">
        <w:rPr>
          <w:b/>
          <w:color w:val="000000"/>
          <w:lang w:val="id-ID"/>
        </w:rPr>
        <w:t>2</w:t>
      </w:r>
      <w:r w:rsidR="00D94347">
        <w:rPr>
          <w:b/>
          <w:color w:val="000000"/>
        </w:rPr>
        <w:t>,</w:t>
      </w:r>
      <w:r w:rsidR="00D94347">
        <w:rPr>
          <w:b/>
          <w:color w:val="000000"/>
          <w:lang w:val="id-ID"/>
        </w:rPr>
        <w:t>35</w:t>
      </w:r>
      <w:r w:rsidRPr="00D47229">
        <w:rPr>
          <w:b/>
          <w:color w:val="000000"/>
        </w:rPr>
        <w:t xml:space="preserve">%, </w:t>
      </w:r>
      <w:r w:rsidRPr="00D47229">
        <w:rPr>
          <w:color w:val="000000"/>
        </w:rPr>
        <w:t xml:space="preserve">sedangkan Persentase Capaian Kinerja tahun </w:t>
      </w:r>
      <w:r w:rsidR="00D47229" w:rsidRPr="00D47229">
        <w:rPr>
          <w:color w:val="000000"/>
        </w:rPr>
        <w:t>2017 adalah</w:t>
      </w:r>
      <w:r w:rsidR="00D47229">
        <w:rPr>
          <w:b/>
          <w:color w:val="000000"/>
        </w:rPr>
        <w:t xml:space="preserve"> 95,90</w:t>
      </w:r>
      <w:r w:rsidRPr="00D47229">
        <w:rPr>
          <w:b/>
          <w:color w:val="000000"/>
        </w:rPr>
        <w:t>%,</w:t>
      </w:r>
    </w:p>
    <w:p w:rsidR="0032531D" w:rsidRPr="00D47229" w:rsidRDefault="0032531D" w:rsidP="00D47229">
      <w:pPr>
        <w:pStyle w:val="Normal1"/>
        <w:numPr>
          <w:ilvl w:val="0"/>
          <w:numId w:val="18"/>
        </w:numPr>
        <w:pBdr>
          <w:top w:val="nil"/>
          <w:left w:val="nil"/>
          <w:bottom w:val="nil"/>
          <w:right w:val="nil"/>
          <w:between w:val="nil"/>
        </w:pBdr>
        <w:spacing w:line="360" w:lineRule="auto"/>
        <w:ind w:left="851" w:hanging="284"/>
        <w:jc w:val="both"/>
        <w:rPr>
          <w:b/>
          <w:color w:val="000000"/>
        </w:rPr>
      </w:pPr>
      <w:r w:rsidRPr="00D47229">
        <w:rPr>
          <w:color w:val="000000"/>
        </w:rPr>
        <w:t xml:space="preserve">AM ( SMP/MTs ke SMA+MA+SMK ) target </w:t>
      </w:r>
      <w:r w:rsidR="00D47229">
        <w:rPr>
          <w:b/>
          <w:color w:val="000000"/>
        </w:rPr>
        <w:t>100</w:t>
      </w:r>
      <w:r w:rsidRPr="00D47229">
        <w:rPr>
          <w:b/>
          <w:color w:val="000000"/>
        </w:rPr>
        <w:t>%</w:t>
      </w:r>
      <w:r w:rsidRPr="00D47229">
        <w:rPr>
          <w:color w:val="000000"/>
        </w:rPr>
        <w:t xml:space="preserve"> </w:t>
      </w:r>
      <w:r w:rsidR="00D47229">
        <w:rPr>
          <w:color w:val="000000"/>
        </w:rPr>
        <w:t xml:space="preserve">dengan </w:t>
      </w:r>
      <w:r w:rsidRPr="00D47229">
        <w:rPr>
          <w:color w:val="000000"/>
        </w:rPr>
        <w:t xml:space="preserve">realisasi </w:t>
      </w:r>
      <w:r w:rsidR="00D47229">
        <w:rPr>
          <w:b/>
          <w:color w:val="000000"/>
        </w:rPr>
        <w:t>63,85</w:t>
      </w:r>
      <w:r w:rsidRPr="00D47229">
        <w:rPr>
          <w:b/>
          <w:color w:val="000000"/>
        </w:rPr>
        <w:t xml:space="preserve">% </w:t>
      </w:r>
      <w:r w:rsidRPr="00D47229">
        <w:rPr>
          <w:color w:val="000000"/>
        </w:rPr>
        <w:t xml:space="preserve">adalah Jumlah siswa baru tingkat I pada SMA/SMK/MA </w:t>
      </w:r>
      <w:r w:rsidR="00D47229">
        <w:rPr>
          <w:color w:val="000000"/>
        </w:rPr>
        <w:t>1</w:t>
      </w:r>
      <w:r w:rsidRPr="00D47229">
        <w:rPr>
          <w:b/>
          <w:color w:val="000000"/>
        </w:rPr>
        <w:t>.</w:t>
      </w:r>
      <w:r w:rsidR="00D47229">
        <w:rPr>
          <w:b/>
          <w:color w:val="000000"/>
        </w:rPr>
        <w:t>584</w:t>
      </w:r>
      <w:r w:rsidRPr="00D47229">
        <w:rPr>
          <w:color w:val="000000"/>
        </w:rPr>
        <w:t xml:space="preserve"> diba</w:t>
      </w:r>
      <w:r w:rsidR="00D47229">
        <w:rPr>
          <w:color w:val="000000"/>
        </w:rPr>
        <w:t>n</w:t>
      </w:r>
      <w:r w:rsidRPr="00D47229">
        <w:rPr>
          <w:color w:val="000000"/>
        </w:rPr>
        <w:t xml:space="preserve">ding Jumlah Lulusan SMP/MTs tahun ajaran sebelumnya </w:t>
      </w:r>
      <w:r w:rsidR="00D47229">
        <w:rPr>
          <w:b/>
          <w:color w:val="000000"/>
        </w:rPr>
        <w:t>2.481</w:t>
      </w:r>
      <w:r w:rsidRPr="00D47229">
        <w:rPr>
          <w:b/>
          <w:color w:val="000000"/>
        </w:rPr>
        <w:t xml:space="preserve"> </w:t>
      </w:r>
      <w:r w:rsidRPr="00D47229">
        <w:rPr>
          <w:color w:val="000000"/>
        </w:rPr>
        <w:t xml:space="preserve">x 100% = </w:t>
      </w:r>
      <w:r w:rsidR="00D47229">
        <w:rPr>
          <w:color w:val="000000"/>
        </w:rPr>
        <w:t>63</w:t>
      </w:r>
      <w:r w:rsidR="00D47229">
        <w:rPr>
          <w:b/>
          <w:color w:val="000000"/>
        </w:rPr>
        <w:t>,85</w:t>
      </w:r>
      <w:r w:rsidRPr="00D47229">
        <w:rPr>
          <w:b/>
          <w:color w:val="000000"/>
        </w:rPr>
        <w:t>%</w:t>
      </w:r>
      <w:r w:rsidRPr="00D47229">
        <w:rPr>
          <w:color w:val="000000"/>
        </w:rPr>
        <w:t xml:space="preserve"> persentase capaian kinerja tahun </w:t>
      </w:r>
      <w:r w:rsidRPr="00D47229">
        <w:rPr>
          <w:b/>
          <w:color w:val="000000"/>
        </w:rPr>
        <w:t>201</w:t>
      </w:r>
      <w:r w:rsidR="00D47229">
        <w:rPr>
          <w:b/>
          <w:color w:val="000000"/>
        </w:rPr>
        <w:t>8</w:t>
      </w:r>
      <w:r w:rsidRPr="00D47229">
        <w:rPr>
          <w:color w:val="000000"/>
        </w:rPr>
        <w:t xml:space="preserve"> adalah </w:t>
      </w:r>
      <w:r w:rsidR="007B41F0">
        <w:rPr>
          <w:b/>
          <w:color w:val="000000"/>
          <w:lang w:val="id-ID"/>
        </w:rPr>
        <w:t>63</w:t>
      </w:r>
      <w:r w:rsidR="007B41F0">
        <w:rPr>
          <w:b/>
          <w:color w:val="000000"/>
        </w:rPr>
        <w:t>,</w:t>
      </w:r>
      <w:r w:rsidR="007B41F0">
        <w:rPr>
          <w:b/>
          <w:color w:val="000000"/>
          <w:lang w:val="id-ID"/>
        </w:rPr>
        <w:t>85</w:t>
      </w:r>
      <w:r w:rsidRPr="00D47229">
        <w:rPr>
          <w:b/>
          <w:color w:val="000000"/>
        </w:rPr>
        <w:t xml:space="preserve">% </w:t>
      </w:r>
      <w:r w:rsidRPr="00D47229">
        <w:rPr>
          <w:color w:val="000000"/>
        </w:rPr>
        <w:t xml:space="preserve">sedangkan Persentase Capaian Kinerja tahun </w:t>
      </w:r>
      <w:r w:rsidRPr="00D47229">
        <w:rPr>
          <w:b/>
          <w:color w:val="000000"/>
        </w:rPr>
        <w:t>201</w:t>
      </w:r>
      <w:r w:rsidR="00D47229">
        <w:rPr>
          <w:b/>
          <w:color w:val="000000"/>
        </w:rPr>
        <w:t>7</w:t>
      </w:r>
      <w:r w:rsidRPr="00D47229">
        <w:rPr>
          <w:b/>
          <w:color w:val="000000"/>
        </w:rPr>
        <w:t xml:space="preserve"> = </w:t>
      </w:r>
      <w:r w:rsidR="007B41F0">
        <w:rPr>
          <w:b/>
          <w:color w:val="000000"/>
          <w:lang w:val="id-ID"/>
        </w:rPr>
        <w:t>97</w:t>
      </w:r>
      <w:r w:rsidR="00D47229" w:rsidRPr="00D47229">
        <w:rPr>
          <w:b/>
          <w:color w:val="000000"/>
        </w:rPr>
        <w:t>,17</w:t>
      </w:r>
      <w:r w:rsidR="00D47229">
        <w:rPr>
          <w:b/>
          <w:color w:val="000000"/>
        </w:rPr>
        <w:t>%</w:t>
      </w:r>
    </w:p>
    <w:p w:rsidR="0032531D" w:rsidRDefault="0032531D" w:rsidP="000A2289">
      <w:pPr>
        <w:pStyle w:val="Normal1"/>
        <w:pBdr>
          <w:top w:val="nil"/>
          <w:left w:val="nil"/>
          <w:bottom w:val="nil"/>
          <w:right w:val="nil"/>
          <w:between w:val="nil"/>
        </w:pBdr>
        <w:spacing w:line="360" w:lineRule="auto"/>
        <w:ind w:left="851"/>
        <w:jc w:val="both"/>
        <w:rPr>
          <w:color w:val="000000"/>
        </w:rPr>
      </w:pPr>
      <w:proofErr w:type="gramStart"/>
      <w:r>
        <w:rPr>
          <w:color w:val="000000"/>
        </w:rPr>
        <w:t>Faktor penyebabnya adalah adanya kemungkinan siswa melanjutkan di luar wilayah Kabupaten Barito Utara, lokasi sekolah SMP/SMA jauh dari tempat tinggal serta biaya hidup menjadi tinggi apabila melanjutkan ke sekolah yang jauh dari tempat tinggalnya.</w:t>
      </w:r>
      <w:proofErr w:type="gramEnd"/>
    </w:p>
    <w:p w:rsidR="0032531D" w:rsidRDefault="0032531D" w:rsidP="000A2289">
      <w:pPr>
        <w:pStyle w:val="Normal1"/>
        <w:pBdr>
          <w:top w:val="nil"/>
          <w:left w:val="nil"/>
          <w:bottom w:val="nil"/>
          <w:right w:val="nil"/>
          <w:between w:val="nil"/>
        </w:pBdr>
        <w:spacing w:line="360" w:lineRule="auto"/>
        <w:ind w:left="851"/>
        <w:jc w:val="both"/>
        <w:rPr>
          <w:color w:val="000000"/>
        </w:rPr>
      </w:pPr>
      <w:r>
        <w:rPr>
          <w:color w:val="000000"/>
        </w:rPr>
        <w:t xml:space="preserve">Solusinya dengan meningkatkan kualitas sekolah dan tenaga pendidik sehingga orang tua yang mampu </w:t>
      </w:r>
      <w:proofErr w:type="gramStart"/>
      <w:r>
        <w:rPr>
          <w:color w:val="000000"/>
        </w:rPr>
        <w:t>akan</w:t>
      </w:r>
      <w:proofErr w:type="gramEnd"/>
      <w:r>
        <w:rPr>
          <w:color w:val="000000"/>
        </w:rPr>
        <w:t xml:space="preserve"> lebih tertarik menyekolahkan anaknya di dalam wilayah Kabupaten Barito Utara untuk melanjutkan pendidikannya.</w:t>
      </w:r>
    </w:p>
    <w:p w:rsidR="0032531D" w:rsidRDefault="0032531D" w:rsidP="000A2289">
      <w:pPr>
        <w:pStyle w:val="Normal1"/>
        <w:pBdr>
          <w:top w:val="nil"/>
          <w:left w:val="nil"/>
          <w:bottom w:val="nil"/>
          <w:right w:val="nil"/>
          <w:between w:val="nil"/>
        </w:pBdr>
        <w:spacing w:line="360" w:lineRule="auto"/>
        <w:ind w:left="851"/>
        <w:jc w:val="both"/>
        <w:rPr>
          <w:color w:val="000000"/>
        </w:rPr>
      </w:pPr>
      <w:r>
        <w:rPr>
          <w:color w:val="000000"/>
        </w:rPr>
        <w:t>Program dan kegiatan yang mendukung peningkatan Angka Melanjutkan (AM</w:t>
      </w:r>
      <w:proofErr w:type="gramStart"/>
      <w:r>
        <w:rPr>
          <w:color w:val="000000"/>
        </w:rPr>
        <w:t>) :</w:t>
      </w:r>
      <w:proofErr w:type="gramEnd"/>
    </w:p>
    <w:p w:rsidR="0032531D" w:rsidRDefault="0032531D" w:rsidP="000A2289">
      <w:pPr>
        <w:pStyle w:val="Normal1"/>
        <w:numPr>
          <w:ilvl w:val="0"/>
          <w:numId w:val="3"/>
        </w:numPr>
        <w:pBdr>
          <w:top w:val="nil"/>
          <w:left w:val="nil"/>
          <w:bottom w:val="nil"/>
          <w:right w:val="nil"/>
          <w:between w:val="nil"/>
        </w:pBdr>
        <w:spacing w:line="360" w:lineRule="auto"/>
        <w:ind w:left="1134" w:hanging="283"/>
        <w:jc w:val="both"/>
        <w:rPr>
          <w:color w:val="000000"/>
        </w:rPr>
      </w:pPr>
      <w:r>
        <w:rPr>
          <w:color w:val="000000"/>
        </w:rPr>
        <w:t>Program Peningkatan Mutu Pendidikan dan Tenaga Kependidikan, dengan Kegiatan :</w:t>
      </w:r>
    </w:p>
    <w:p w:rsidR="0032531D" w:rsidRDefault="0032531D" w:rsidP="000A2289">
      <w:pPr>
        <w:pStyle w:val="Normal1"/>
        <w:numPr>
          <w:ilvl w:val="0"/>
          <w:numId w:val="18"/>
        </w:numPr>
        <w:pBdr>
          <w:top w:val="nil"/>
          <w:left w:val="nil"/>
          <w:bottom w:val="nil"/>
          <w:right w:val="nil"/>
          <w:between w:val="nil"/>
        </w:pBdr>
        <w:spacing w:line="360" w:lineRule="auto"/>
        <w:ind w:left="1418" w:hanging="284"/>
        <w:jc w:val="both"/>
        <w:rPr>
          <w:color w:val="000000"/>
        </w:rPr>
      </w:pPr>
      <w:r>
        <w:rPr>
          <w:color w:val="000000"/>
        </w:rPr>
        <w:t>Pelaksanaan Sertifikasi pendidik</w:t>
      </w:r>
    </w:p>
    <w:p w:rsidR="0032531D" w:rsidRDefault="0032531D" w:rsidP="000A2289">
      <w:pPr>
        <w:pStyle w:val="Normal1"/>
        <w:numPr>
          <w:ilvl w:val="0"/>
          <w:numId w:val="18"/>
        </w:numPr>
        <w:pBdr>
          <w:top w:val="nil"/>
          <w:left w:val="nil"/>
          <w:bottom w:val="nil"/>
          <w:right w:val="nil"/>
          <w:between w:val="nil"/>
        </w:pBdr>
        <w:spacing w:line="360" w:lineRule="auto"/>
        <w:ind w:left="1418" w:hanging="284"/>
        <w:jc w:val="both"/>
        <w:rPr>
          <w:color w:val="000000"/>
        </w:rPr>
      </w:pPr>
      <w:r>
        <w:rPr>
          <w:color w:val="000000"/>
        </w:rPr>
        <w:t>Pelaksanaan uji kompetensi pendidik dan tenaga kependidikan</w:t>
      </w:r>
    </w:p>
    <w:p w:rsidR="0032531D" w:rsidRDefault="0032531D" w:rsidP="000A2289">
      <w:pPr>
        <w:pStyle w:val="Normal1"/>
        <w:numPr>
          <w:ilvl w:val="0"/>
          <w:numId w:val="18"/>
        </w:numPr>
        <w:pBdr>
          <w:top w:val="nil"/>
          <w:left w:val="nil"/>
          <w:bottom w:val="nil"/>
          <w:right w:val="nil"/>
          <w:between w:val="nil"/>
        </w:pBdr>
        <w:spacing w:line="360" w:lineRule="auto"/>
        <w:ind w:left="1418" w:hanging="284"/>
        <w:jc w:val="both"/>
        <w:rPr>
          <w:color w:val="000000"/>
        </w:rPr>
      </w:pPr>
      <w:r>
        <w:rPr>
          <w:color w:val="000000"/>
        </w:rPr>
        <w:t>Pelatihan bagi pendidik untuk memenuhi standar kompetensi</w:t>
      </w:r>
    </w:p>
    <w:p w:rsidR="0032531D" w:rsidRDefault="0032531D" w:rsidP="000A2289">
      <w:pPr>
        <w:pStyle w:val="Normal1"/>
        <w:numPr>
          <w:ilvl w:val="0"/>
          <w:numId w:val="18"/>
        </w:numPr>
        <w:pBdr>
          <w:top w:val="nil"/>
          <w:left w:val="nil"/>
          <w:bottom w:val="nil"/>
          <w:right w:val="nil"/>
          <w:between w:val="nil"/>
        </w:pBdr>
        <w:spacing w:line="360" w:lineRule="auto"/>
        <w:ind w:left="1418" w:hanging="284"/>
        <w:jc w:val="both"/>
        <w:rPr>
          <w:color w:val="000000"/>
        </w:rPr>
      </w:pPr>
      <w:r>
        <w:rPr>
          <w:color w:val="000000"/>
        </w:rPr>
        <w:t>Pembinaan Kelompok Kerja Guru (KKG)</w:t>
      </w:r>
    </w:p>
    <w:p w:rsidR="0032531D" w:rsidRDefault="0032531D" w:rsidP="000A2289">
      <w:pPr>
        <w:pStyle w:val="Normal1"/>
        <w:numPr>
          <w:ilvl w:val="0"/>
          <w:numId w:val="18"/>
        </w:numPr>
        <w:pBdr>
          <w:top w:val="nil"/>
          <w:left w:val="nil"/>
          <w:bottom w:val="nil"/>
          <w:right w:val="nil"/>
          <w:between w:val="nil"/>
        </w:pBdr>
        <w:spacing w:line="360" w:lineRule="auto"/>
        <w:ind w:left="1418" w:hanging="284"/>
        <w:jc w:val="both"/>
        <w:rPr>
          <w:color w:val="000000"/>
        </w:rPr>
      </w:pPr>
      <w:r>
        <w:rPr>
          <w:color w:val="000000"/>
        </w:rPr>
        <w:lastRenderedPageBreak/>
        <w:t>PAK Guru Pengawas dan Pamong Belajar</w:t>
      </w:r>
    </w:p>
    <w:p w:rsidR="0032531D" w:rsidRDefault="0032531D" w:rsidP="000A2289">
      <w:pPr>
        <w:pStyle w:val="Normal1"/>
        <w:numPr>
          <w:ilvl w:val="0"/>
          <w:numId w:val="18"/>
        </w:numPr>
        <w:pBdr>
          <w:top w:val="nil"/>
          <w:left w:val="nil"/>
          <w:bottom w:val="nil"/>
          <w:right w:val="nil"/>
          <w:between w:val="nil"/>
        </w:pBdr>
        <w:spacing w:line="360" w:lineRule="auto"/>
        <w:ind w:left="1418" w:hanging="284"/>
        <w:jc w:val="both"/>
        <w:rPr>
          <w:color w:val="000000"/>
        </w:rPr>
      </w:pPr>
      <w:r>
        <w:rPr>
          <w:color w:val="000000"/>
        </w:rPr>
        <w:t xml:space="preserve">Pengiriman </w:t>
      </w:r>
      <w:r w:rsidR="0099109B">
        <w:rPr>
          <w:color w:val="000000"/>
        </w:rPr>
        <w:t>Guru Berperestasi SD/SMP</w:t>
      </w:r>
    </w:p>
    <w:p w:rsidR="0032531D" w:rsidRDefault="0032531D" w:rsidP="000A2289">
      <w:pPr>
        <w:pStyle w:val="Normal1"/>
        <w:numPr>
          <w:ilvl w:val="0"/>
          <w:numId w:val="3"/>
        </w:numPr>
        <w:pBdr>
          <w:top w:val="nil"/>
          <w:left w:val="nil"/>
          <w:bottom w:val="nil"/>
          <w:right w:val="nil"/>
          <w:between w:val="nil"/>
        </w:pBdr>
        <w:spacing w:line="360" w:lineRule="auto"/>
        <w:ind w:left="1134" w:hanging="283"/>
        <w:jc w:val="both"/>
        <w:rPr>
          <w:color w:val="000000"/>
        </w:rPr>
      </w:pPr>
      <w:r>
        <w:rPr>
          <w:color w:val="000000"/>
        </w:rPr>
        <w:t>Program Manajemen Pelayanan Pendidikan, dengan Kegiatan :</w:t>
      </w:r>
    </w:p>
    <w:p w:rsidR="0032531D" w:rsidRDefault="0032531D" w:rsidP="000A2289">
      <w:pPr>
        <w:pStyle w:val="Normal1"/>
        <w:numPr>
          <w:ilvl w:val="0"/>
          <w:numId w:val="18"/>
        </w:numPr>
        <w:pBdr>
          <w:top w:val="nil"/>
          <w:left w:val="nil"/>
          <w:bottom w:val="nil"/>
          <w:right w:val="nil"/>
          <w:between w:val="nil"/>
        </w:pBdr>
        <w:spacing w:line="360" w:lineRule="auto"/>
        <w:ind w:left="1418" w:hanging="284"/>
        <w:jc w:val="both"/>
        <w:rPr>
          <w:color w:val="000000"/>
        </w:rPr>
      </w:pPr>
      <w:r>
        <w:rPr>
          <w:color w:val="000000"/>
        </w:rPr>
        <w:t>Pengembangan Kurikulum</w:t>
      </w:r>
    </w:p>
    <w:p w:rsidR="0032531D" w:rsidRPr="005604E3" w:rsidRDefault="0032531D" w:rsidP="000A2289">
      <w:pPr>
        <w:pStyle w:val="Normal1"/>
        <w:numPr>
          <w:ilvl w:val="0"/>
          <w:numId w:val="18"/>
        </w:numPr>
        <w:pBdr>
          <w:top w:val="nil"/>
          <w:left w:val="nil"/>
          <w:bottom w:val="nil"/>
          <w:right w:val="nil"/>
          <w:between w:val="nil"/>
        </w:pBdr>
        <w:spacing w:line="360" w:lineRule="auto"/>
        <w:ind w:left="1418" w:hanging="284"/>
        <w:jc w:val="both"/>
        <w:rPr>
          <w:color w:val="000000"/>
        </w:rPr>
      </w:pPr>
      <w:r>
        <w:rPr>
          <w:color w:val="000000"/>
        </w:rPr>
        <w:t>Pengembangan Akreditasi</w:t>
      </w:r>
    </w:p>
    <w:p w:rsidR="005604E3" w:rsidRPr="00FE4812" w:rsidRDefault="005604E3" w:rsidP="000255F0">
      <w:pPr>
        <w:pStyle w:val="Normal1"/>
        <w:pBdr>
          <w:top w:val="nil"/>
          <w:left w:val="nil"/>
          <w:bottom w:val="nil"/>
          <w:right w:val="nil"/>
          <w:between w:val="nil"/>
        </w:pBdr>
        <w:spacing w:line="360" w:lineRule="auto"/>
        <w:jc w:val="center"/>
        <w:rPr>
          <w:color w:val="000000"/>
        </w:rPr>
      </w:pPr>
      <w:r w:rsidRPr="005604E3">
        <w:rPr>
          <w:color w:val="000000"/>
        </w:rPr>
        <w:t xml:space="preserve">Tabel Data Angka </w:t>
      </w:r>
      <w:r>
        <w:rPr>
          <w:color w:val="000000"/>
          <w:lang w:val="id-ID"/>
        </w:rPr>
        <w:t>Melanjutkan</w:t>
      </w:r>
      <w:r>
        <w:rPr>
          <w:color w:val="000000"/>
        </w:rPr>
        <w:t xml:space="preserve"> (A</w:t>
      </w:r>
      <w:r>
        <w:rPr>
          <w:color w:val="000000"/>
          <w:lang w:val="id-ID"/>
        </w:rPr>
        <w:t>M</w:t>
      </w:r>
      <w:r w:rsidRPr="005604E3">
        <w:rPr>
          <w:color w:val="000000"/>
        </w:rPr>
        <w:t>) 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FE4812"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FE4812" w:rsidRPr="00084C75" w:rsidRDefault="00FE4812" w:rsidP="00FE4812">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FE4812" w:rsidRPr="00084C75" w:rsidRDefault="00FE4812" w:rsidP="00FE4812">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FE4812" w:rsidRPr="00084C75" w:rsidRDefault="00FE4812" w:rsidP="00FE4812">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FE4812" w:rsidRDefault="00FE4812" w:rsidP="00FE4812">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FE4812"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both"/>
              <w:rPr>
                <w:rFonts w:ascii="Calibri" w:hAnsi="Calibri" w:cs="Arial"/>
                <w:sz w:val="20"/>
                <w:szCs w:val="20"/>
                <w:lang w:val="id-ID"/>
              </w:rPr>
            </w:pPr>
            <w:r w:rsidRPr="00084C75">
              <w:rPr>
                <w:rFonts w:ascii="Calibri" w:hAnsi="Calibri" w:cs="Arial"/>
                <w:sz w:val="20"/>
                <w:szCs w:val="20"/>
                <w:lang w:val="id-ID"/>
              </w:rPr>
              <w:t>AM (SD/MI) ke (SMP/MTs)</w:t>
            </w:r>
          </w:p>
        </w:tc>
        <w:tc>
          <w:tcPr>
            <w:tcW w:w="1134" w:type="dxa"/>
            <w:tcBorders>
              <w:top w:val="single" w:sz="4" w:space="0" w:color="auto"/>
              <w:left w:val="single" w:sz="4" w:space="0" w:color="auto"/>
              <w:bottom w:val="single" w:sz="4" w:space="0" w:color="auto"/>
              <w:right w:val="single" w:sz="4" w:space="0" w:color="auto"/>
            </w:tcBorders>
          </w:tcPr>
          <w:p w:rsidR="00FE4812" w:rsidRPr="00084C75" w:rsidRDefault="00FE4812" w:rsidP="00FE4812">
            <w:pPr>
              <w:widowControl w:val="0"/>
              <w:overflowPunct w:val="0"/>
              <w:autoSpaceDE w:val="0"/>
              <w:autoSpaceDN w:val="0"/>
              <w:adjustRightInd w:val="0"/>
              <w:jc w:val="center"/>
              <w:rPr>
                <w:rFonts w:ascii="Calibri" w:eastAsia="TimesNewRoman" w:hAnsi="Calibri" w:cs="Arial"/>
                <w:sz w:val="20"/>
                <w:szCs w:val="20"/>
                <w:lang w:val="id-ID" w:eastAsia="id-ID"/>
              </w:rPr>
            </w:pPr>
            <w:r w:rsidRPr="00084C75">
              <w:rPr>
                <w:rFonts w:ascii="Calibri" w:eastAsia="TimesNewRoman" w:hAnsi="Calibri" w:cs="Arial"/>
                <w:sz w:val="20"/>
                <w:szCs w:val="20"/>
                <w:lang w:val="id-ID" w:eastAsia="id-ID"/>
              </w:rPr>
              <w:t>89,54 %</w:t>
            </w:r>
          </w:p>
        </w:tc>
        <w:tc>
          <w:tcPr>
            <w:tcW w:w="1134" w:type="dxa"/>
            <w:tcBorders>
              <w:top w:val="single" w:sz="4" w:space="0" w:color="auto"/>
              <w:left w:val="single" w:sz="4" w:space="0" w:color="auto"/>
              <w:bottom w:val="single" w:sz="4" w:space="0" w:color="auto"/>
              <w:right w:val="single" w:sz="4" w:space="0" w:color="auto"/>
            </w:tcBorders>
          </w:tcPr>
          <w:p w:rsidR="00FE4812" w:rsidRPr="00084C75" w:rsidRDefault="00FE4812" w:rsidP="00FE4812">
            <w:pPr>
              <w:widowControl w:val="0"/>
              <w:overflowPunct w:val="0"/>
              <w:autoSpaceDE w:val="0"/>
              <w:autoSpaceDN w:val="0"/>
              <w:adjustRightInd w:val="0"/>
              <w:jc w:val="center"/>
              <w:rPr>
                <w:rFonts w:ascii="Calibri" w:eastAsia="TimesNewRoman" w:hAnsi="Calibri" w:cs="Arial"/>
                <w:sz w:val="20"/>
                <w:szCs w:val="20"/>
                <w:lang w:val="id-ID" w:eastAsia="id-ID"/>
              </w:rPr>
            </w:pPr>
            <w:r w:rsidRPr="00084C75">
              <w:rPr>
                <w:rFonts w:ascii="Calibri" w:eastAsia="TimesNewRoman" w:hAnsi="Calibri" w:cs="Arial"/>
                <w:sz w:val="20"/>
                <w:szCs w:val="20"/>
                <w:lang w:val="id-ID" w:eastAsia="id-ID"/>
              </w:rPr>
              <w:t>99,00 %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88,41 %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93,83 %</w:t>
            </w:r>
          </w:p>
        </w:tc>
        <w:tc>
          <w:tcPr>
            <w:tcW w:w="1030" w:type="dxa"/>
            <w:tcBorders>
              <w:top w:val="single" w:sz="4" w:space="0" w:color="auto"/>
              <w:left w:val="single" w:sz="4" w:space="0" w:color="auto"/>
              <w:bottom w:val="single" w:sz="4" w:space="0" w:color="auto"/>
              <w:right w:val="single" w:sz="4" w:space="0" w:color="auto"/>
            </w:tcBorders>
          </w:tcPr>
          <w:p w:rsidR="00FE4812" w:rsidRPr="00084C75" w:rsidRDefault="00FE4812"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94,46 %</w:t>
            </w:r>
          </w:p>
        </w:tc>
        <w:tc>
          <w:tcPr>
            <w:tcW w:w="1030" w:type="dxa"/>
            <w:tcBorders>
              <w:top w:val="single" w:sz="4" w:space="0" w:color="auto"/>
              <w:left w:val="single" w:sz="4" w:space="0" w:color="auto"/>
              <w:bottom w:val="single" w:sz="4" w:space="0" w:color="auto"/>
              <w:right w:val="single" w:sz="4" w:space="0" w:color="auto"/>
            </w:tcBorders>
          </w:tcPr>
          <w:p w:rsidR="00FE4812" w:rsidRPr="00084C75" w:rsidRDefault="00FE4812" w:rsidP="00FE4812">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90,29%</w:t>
            </w:r>
          </w:p>
        </w:tc>
      </w:tr>
      <w:tr w:rsidR="00FE4812"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both"/>
              <w:rPr>
                <w:rFonts w:ascii="Calibri" w:hAnsi="Calibri" w:cs="Arial"/>
                <w:sz w:val="20"/>
                <w:szCs w:val="20"/>
                <w:lang w:val="id-ID"/>
              </w:rPr>
            </w:pPr>
            <w:r w:rsidRPr="00084C75">
              <w:rPr>
                <w:rFonts w:ascii="Calibri" w:hAnsi="Calibri" w:cs="Arial"/>
                <w:sz w:val="20"/>
                <w:szCs w:val="20"/>
                <w:lang w:val="id-ID"/>
              </w:rPr>
              <w:t>AM (SMP/MTs) ke (SMA/SMK/MA)</w:t>
            </w:r>
          </w:p>
        </w:tc>
        <w:tc>
          <w:tcPr>
            <w:tcW w:w="1134" w:type="dxa"/>
            <w:tcBorders>
              <w:top w:val="single" w:sz="4" w:space="0" w:color="auto"/>
              <w:left w:val="single" w:sz="4" w:space="0" w:color="auto"/>
              <w:bottom w:val="single" w:sz="4" w:space="0" w:color="auto"/>
              <w:right w:val="single" w:sz="4" w:space="0" w:color="auto"/>
            </w:tcBorders>
          </w:tcPr>
          <w:p w:rsidR="00FE4812" w:rsidRPr="00084C75" w:rsidRDefault="00FE4812" w:rsidP="00FE4812">
            <w:pPr>
              <w:widowControl w:val="0"/>
              <w:overflowPunct w:val="0"/>
              <w:autoSpaceDE w:val="0"/>
              <w:autoSpaceDN w:val="0"/>
              <w:adjustRightInd w:val="0"/>
              <w:jc w:val="center"/>
              <w:rPr>
                <w:rFonts w:ascii="Calibri" w:eastAsia="TimesNewRoman" w:hAnsi="Calibri" w:cs="Arial"/>
                <w:sz w:val="20"/>
                <w:szCs w:val="20"/>
                <w:lang w:val="id-ID" w:eastAsia="id-ID"/>
              </w:rPr>
            </w:pPr>
            <w:r w:rsidRPr="00084C75">
              <w:rPr>
                <w:rFonts w:ascii="Calibri" w:eastAsia="TimesNewRoman" w:hAnsi="Calibri" w:cs="Arial"/>
                <w:sz w:val="20"/>
                <w:szCs w:val="20"/>
                <w:lang w:val="id-ID" w:eastAsia="id-ID"/>
              </w:rPr>
              <w:t>94,87 %</w:t>
            </w:r>
          </w:p>
        </w:tc>
        <w:tc>
          <w:tcPr>
            <w:tcW w:w="1134" w:type="dxa"/>
            <w:tcBorders>
              <w:top w:val="single" w:sz="4" w:space="0" w:color="auto"/>
              <w:left w:val="single" w:sz="4" w:space="0" w:color="auto"/>
              <w:bottom w:val="single" w:sz="4" w:space="0" w:color="auto"/>
              <w:right w:val="single" w:sz="4" w:space="0" w:color="auto"/>
            </w:tcBorders>
          </w:tcPr>
          <w:p w:rsidR="00FE4812" w:rsidRPr="00084C75" w:rsidRDefault="00FE4812" w:rsidP="00FE4812">
            <w:pPr>
              <w:widowControl w:val="0"/>
              <w:overflowPunct w:val="0"/>
              <w:autoSpaceDE w:val="0"/>
              <w:autoSpaceDN w:val="0"/>
              <w:adjustRightInd w:val="0"/>
              <w:jc w:val="center"/>
              <w:rPr>
                <w:rFonts w:ascii="Calibri" w:eastAsia="TimesNewRoman" w:hAnsi="Calibri" w:cs="Arial"/>
                <w:sz w:val="20"/>
                <w:szCs w:val="20"/>
                <w:lang w:val="id-ID" w:eastAsia="id-ID"/>
              </w:rPr>
            </w:pPr>
            <w:r w:rsidRPr="00084C75">
              <w:rPr>
                <w:rFonts w:ascii="Calibri" w:eastAsia="TimesNewRoman" w:hAnsi="Calibri" w:cs="Arial"/>
                <w:sz w:val="20"/>
                <w:szCs w:val="20"/>
                <w:lang w:val="id-ID" w:eastAsia="id-ID"/>
              </w:rPr>
              <w:t>96,00 %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93,05 %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FE4812">
            <w:pPr>
              <w:widowControl w:val="0"/>
              <w:overflowPunct w:val="0"/>
              <w:autoSpaceDE w:val="0"/>
              <w:autoSpaceDN w:val="0"/>
              <w:adjustRightInd w:val="0"/>
              <w:jc w:val="center"/>
              <w:rPr>
                <w:rFonts w:ascii="Calibri" w:hAnsi="Calibri" w:cs="Arial"/>
                <w:w w:val="81"/>
                <w:sz w:val="20"/>
                <w:szCs w:val="20"/>
                <w:lang w:val="id-ID"/>
              </w:rPr>
            </w:pPr>
            <w:r w:rsidRPr="00084C75">
              <w:rPr>
                <w:rFonts w:ascii="Calibri" w:hAnsi="Calibri" w:cs="Arial"/>
                <w:w w:val="81"/>
                <w:sz w:val="20"/>
                <w:szCs w:val="20"/>
                <w:lang w:val="id-ID"/>
              </w:rPr>
              <w:t>89,12 %</w:t>
            </w:r>
          </w:p>
        </w:tc>
        <w:tc>
          <w:tcPr>
            <w:tcW w:w="1030" w:type="dxa"/>
            <w:tcBorders>
              <w:top w:val="single" w:sz="4" w:space="0" w:color="auto"/>
              <w:left w:val="single" w:sz="4" w:space="0" w:color="auto"/>
              <w:bottom w:val="single" w:sz="4" w:space="0" w:color="auto"/>
              <w:right w:val="single" w:sz="4" w:space="0" w:color="auto"/>
            </w:tcBorders>
          </w:tcPr>
          <w:p w:rsidR="00FE4812" w:rsidRPr="00084C75" w:rsidRDefault="007B41F0" w:rsidP="00FE4812">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97,17%</w:t>
            </w:r>
          </w:p>
        </w:tc>
        <w:tc>
          <w:tcPr>
            <w:tcW w:w="1030" w:type="dxa"/>
            <w:tcBorders>
              <w:top w:val="single" w:sz="4" w:space="0" w:color="auto"/>
              <w:left w:val="single" w:sz="4" w:space="0" w:color="auto"/>
              <w:bottom w:val="single" w:sz="4" w:space="0" w:color="auto"/>
              <w:right w:val="single" w:sz="4" w:space="0" w:color="auto"/>
            </w:tcBorders>
          </w:tcPr>
          <w:p w:rsidR="00FE4812" w:rsidRPr="00084C75" w:rsidRDefault="00FE4812" w:rsidP="00FE4812">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63,85,%</w:t>
            </w:r>
          </w:p>
        </w:tc>
      </w:tr>
    </w:tbl>
    <w:p w:rsidR="00FE4812" w:rsidRDefault="00FE4812" w:rsidP="00FE4812">
      <w:pPr>
        <w:pStyle w:val="Normal1"/>
        <w:pBdr>
          <w:top w:val="nil"/>
          <w:left w:val="nil"/>
          <w:bottom w:val="nil"/>
          <w:right w:val="nil"/>
          <w:between w:val="nil"/>
        </w:pBdr>
        <w:spacing w:line="360" w:lineRule="auto"/>
        <w:jc w:val="both"/>
        <w:rPr>
          <w:color w:val="000000"/>
        </w:rPr>
      </w:pPr>
    </w:p>
    <w:p w:rsidR="00053833" w:rsidRDefault="00053833" w:rsidP="00053833">
      <w:pPr>
        <w:pStyle w:val="Normal1"/>
        <w:numPr>
          <w:ilvl w:val="0"/>
          <w:numId w:val="19"/>
        </w:numPr>
        <w:pBdr>
          <w:top w:val="nil"/>
          <w:left w:val="nil"/>
          <w:bottom w:val="nil"/>
          <w:right w:val="nil"/>
          <w:between w:val="nil"/>
        </w:pBdr>
        <w:spacing w:line="360" w:lineRule="auto"/>
        <w:ind w:left="851"/>
        <w:jc w:val="both"/>
        <w:rPr>
          <w:color w:val="000000"/>
        </w:rPr>
      </w:pPr>
      <w:r>
        <w:rPr>
          <w:color w:val="000000"/>
        </w:rPr>
        <w:t>Rata – Rata Lama Sekolah</w:t>
      </w:r>
    </w:p>
    <w:p w:rsidR="00A243C0" w:rsidRDefault="00A243C0" w:rsidP="00A243C0">
      <w:pPr>
        <w:pStyle w:val="Normal1"/>
        <w:pBdr>
          <w:top w:val="nil"/>
          <w:left w:val="nil"/>
          <w:bottom w:val="nil"/>
          <w:right w:val="nil"/>
          <w:between w:val="nil"/>
        </w:pBdr>
        <w:spacing w:line="360" w:lineRule="auto"/>
        <w:ind w:left="851"/>
        <w:jc w:val="both"/>
        <w:rPr>
          <w:color w:val="000000"/>
          <w:lang w:val="id-ID"/>
        </w:rPr>
      </w:pPr>
      <w:r>
        <w:rPr>
          <w:color w:val="000000"/>
        </w:rPr>
        <w:t>Rata – rata lama sekolah target 9 tahun dengan realisai 8</w:t>
      </w:r>
      <w:proofErr w:type="gramStart"/>
      <w:r>
        <w:rPr>
          <w:color w:val="000000"/>
        </w:rPr>
        <w:t>,</w:t>
      </w:r>
      <w:r w:rsidR="00DB04BF">
        <w:rPr>
          <w:color w:val="000000"/>
          <w:lang w:val="id-ID"/>
        </w:rPr>
        <w:t>57</w:t>
      </w:r>
      <w:proofErr w:type="gramEnd"/>
      <w:r>
        <w:rPr>
          <w:color w:val="000000"/>
        </w:rPr>
        <w:t xml:space="preserve"> tahun</w:t>
      </w:r>
      <w:r w:rsidR="00F46395">
        <w:rPr>
          <w:color w:val="000000"/>
        </w:rPr>
        <w:t xml:space="preserve"> (data </w:t>
      </w:r>
      <w:r w:rsidR="002802F5">
        <w:rPr>
          <w:color w:val="000000"/>
          <w:lang w:val="id-ID"/>
        </w:rPr>
        <w:t xml:space="preserve">diolah </w:t>
      </w:r>
      <w:r w:rsidR="00F46395">
        <w:rPr>
          <w:color w:val="000000"/>
        </w:rPr>
        <w:t>dari</w:t>
      </w:r>
      <w:r w:rsidR="00E104A0">
        <w:rPr>
          <w:color w:val="000000"/>
          <w:lang w:val="id-ID"/>
        </w:rPr>
        <w:t xml:space="preserve"> </w:t>
      </w:r>
      <w:r w:rsidR="00F46395">
        <w:rPr>
          <w:color w:val="000000"/>
        </w:rPr>
        <w:t xml:space="preserve"> BPS</w:t>
      </w:r>
      <w:r w:rsidR="002802F5">
        <w:rPr>
          <w:color w:val="000000"/>
          <w:lang w:val="id-ID"/>
        </w:rPr>
        <w:t xml:space="preserve"> dan Disdik</w:t>
      </w:r>
      <w:r w:rsidR="00F46395">
        <w:rPr>
          <w:color w:val="000000"/>
        </w:rPr>
        <w:t>)</w:t>
      </w:r>
    </w:p>
    <w:p w:rsidR="005604E3" w:rsidRPr="005604E3" w:rsidRDefault="005604E3" w:rsidP="000255F0">
      <w:pPr>
        <w:pStyle w:val="Normal1"/>
        <w:pBdr>
          <w:top w:val="nil"/>
          <w:left w:val="nil"/>
          <w:bottom w:val="nil"/>
          <w:right w:val="nil"/>
          <w:between w:val="nil"/>
        </w:pBdr>
        <w:spacing w:line="360" w:lineRule="auto"/>
        <w:jc w:val="center"/>
        <w:rPr>
          <w:color w:val="000000"/>
          <w:lang w:val="id-ID"/>
        </w:rPr>
      </w:pPr>
      <w:r w:rsidRPr="005604E3">
        <w:rPr>
          <w:color w:val="000000"/>
          <w:lang w:val="id-ID"/>
        </w:rPr>
        <w:t xml:space="preserve">Tabel Data </w:t>
      </w:r>
      <w:r>
        <w:rPr>
          <w:color w:val="000000"/>
          <w:lang w:val="id-ID"/>
        </w:rPr>
        <w:t>rata-rata lama sekolah</w:t>
      </w:r>
      <w:r w:rsidRPr="005604E3">
        <w:rPr>
          <w:color w:val="000000"/>
          <w:lang w:val="id-ID"/>
        </w:rPr>
        <w:t xml:space="preserve"> 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FE4812"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0F200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FE4812" w:rsidRPr="00084C75" w:rsidRDefault="00FE4812"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FE4812" w:rsidRPr="00084C75" w:rsidRDefault="00FE4812"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0F200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0F200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FE4812" w:rsidRPr="00084C75" w:rsidRDefault="00FE4812"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FE4812" w:rsidRDefault="00FE4812"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FE4812"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0F200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Rata-rata Lama Sekolah</w:t>
            </w:r>
          </w:p>
        </w:tc>
        <w:tc>
          <w:tcPr>
            <w:tcW w:w="1134" w:type="dxa"/>
            <w:tcBorders>
              <w:top w:val="single" w:sz="4" w:space="0" w:color="auto"/>
              <w:left w:val="single" w:sz="4" w:space="0" w:color="auto"/>
              <w:bottom w:val="single" w:sz="4" w:space="0" w:color="auto"/>
              <w:right w:val="single" w:sz="4" w:space="0" w:color="auto"/>
            </w:tcBorders>
          </w:tcPr>
          <w:p w:rsidR="00FE4812" w:rsidRPr="00084C75" w:rsidRDefault="00FE4812"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7,97</w:t>
            </w:r>
          </w:p>
        </w:tc>
        <w:tc>
          <w:tcPr>
            <w:tcW w:w="1134" w:type="dxa"/>
            <w:tcBorders>
              <w:top w:val="single" w:sz="4" w:space="0" w:color="auto"/>
              <w:left w:val="single" w:sz="4" w:space="0" w:color="auto"/>
              <w:bottom w:val="single" w:sz="4" w:space="0" w:color="auto"/>
              <w:right w:val="single" w:sz="4" w:space="0" w:color="auto"/>
            </w:tcBorders>
          </w:tcPr>
          <w:p w:rsidR="00FE4812" w:rsidRPr="00084C75" w:rsidRDefault="00FE4812"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8,33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4812" w:rsidRPr="00084C75" w:rsidRDefault="00FE4812"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8,34</w:t>
            </w:r>
          </w:p>
        </w:tc>
        <w:tc>
          <w:tcPr>
            <w:tcW w:w="1030" w:type="dxa"/>
            <w:tcBorders>
              <w:top w:val="single" w:sz="4" w:space="0" w:color="auto"/>
              <w:left w:val="single" w:sz="4" w:space="0" w:color="auto"/>
              <w:bottom w:val="single" w:sz="4" w:space="0" w:color="auto"/>
              <w:right w:val="single" w:sz="4" w:space="0" w:color="auto"/>
            </w:tcBorders>
          </w:tcPr>
          <w:p w:rsidR="00FE4812" w:rsidRPr="00084C75" w:rsidRDefault="00FD03F4"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8</w:t>
            </w:r>
            <w:r w:rsidR="00FE4812">
              <w:rPr>
                <w:rFonts w:ascii="Calibri" w:hAnsi="Calibri" w:cs="Arial"/>
                <w:w w:val="81"/>
                <w:sz w:val="20"/>
                <w:szCs w:val="20"/>
                <w:lang w:val="id-ID"/>
              </w:rPr>
              <w:t>,</w:t>
            </w:r>
            <w:r>
              <w:rPr>
                <w:rFonts w:ascii="Calibri" w:hAnsi="Calibri" w:cs="Arial"/>
                <w:w w:val="81"/>
                <w:sz w:val="20"/>
                <w:szCs w:val="20"/>
                <w:lang w:val="id-ID"/>
              </w:rPr>
              <w:t>35</w:t>
            </w:r>
          </w:p>
        </w:tc>
        <w:tc>
          <w:tcPr>
            <w:tcW w:w="1030" w:type="dxa"/>
            <w:tcBorders>
              <w:top w:val="single" w:sz="4" w:space="0" w:color="auto"/>
              <w:left w:val="single" w:sz="4" w:space="0" w:color="auto"/>
              <w:bottom w:val="single" w:sz="4" w:space="0" w:color="auto"/>
              <w:right w:val="single" w:sz="4" w:space="0" w:color="auto"/>
            </w:tcBorders>
          </w:tcPr>
          <w:p w:rsidR="00FE4812" w:rsidRPr="00084C75" w:rsidRDefault="00FD03F4"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8,57</w:t>
            </w:r>
          </w:p>
        </w:tc>
      </w:tr>
    </w:tbl>
    <w:p w:rsidR="00F54208" w:rsidRPr="00F54208" w:rsidRDefault="00F54208" w:rsidP="00A243C0">
      <w:pPr>
        <w:pStyle w:val="Normal1"/>
        <w:pBdr>
          <w:top w:val="nil"/>
          <w:left w:val="nil"/>
          <w:bottom w:val="nil"/>
          <w:right w:val="nil"/>
          <w:between w:val="nil"/>
        </w:pBdr>
        <w:spacing w:line="360" w:lineRule="auto"/>
        <w:ind w:left="851"/>
        <w:jc w:val="both"/>
        <w:rPr>
          <w:color w:val="000000"/>
          <w:lang w:val="id-ID"/>
        </w:rPr>
      </w:pPr>
    </w:p>
    <w:p w:rsidR="00053833" w:rsidRPr="00A243C0" w:rsidRDefault="00053833" w:rsidP="00053833">
      <w:pPr>
        <w:pStyle w:val="Normal1"/>
        <w:numPr>
          <w:ilvl w:val="0"/>
          <w:numId w:val="19"/>
        </w:numPr>
        <w:pBdr>
          <w:top w:val="nil"/>
          <w:left w:val="nil"/>
          <w:bottom w:val="nil"/>
          <w:right w:val="nil"/>
          <w:between w:val="nil"/>
        </w:pBdr>
        <w:spacing w:line="360" w:lineRule="auto"/>
        <w:ind w:left="851"/>
        <w:jc w:val="both"/>
        <w:rPr>
          <w:color w:val="000000"/>
        </w:rPr>
      </w:pPr>
      <w:r>
        <w:rPr>
          <w:b/>
          <w:color w:val="000000"/>
        </w:rPr>
        <w:t>Angka Pendidikan yang di tamatkan SD/MI</w:t>
      </w:r>
    </w:p>
    <w:p w:rsidR="00F46395" w:rsidRDefault="00A243C0" w:rsidP="00F46395">
      <w:pPr>
        <w:pStyle w:val="Normal1"/>
        <w:pBdr>
          <w:top w:val="nil"/>
          <w:left w:val="nil"/>
          <w:bottom w:val="nil"/>
          <w:right w:val="nil"/>
          <w:between w:val="nil"/>
        </w:pBdr>
        <w:spacing w:line="360" w:lineRule="auto"/>
        <w:ind w:left="851"/>
        <w:jc w:val="both"/>
        <w:rPr>
          <w:color w:val="000000"/>
          <w:lang w:val="id-ID"/>
        </w:rPr>
      </w:pPr>
      <w:r w:rsidRPr="00A243C0">
        <w:rPr>
          <w:color w:val="000000"/>
        </w:rPr>
        <w:t>Angka pendidikan yang ditamatkan SD/MI target 2,40 % dengan realisasi</w:t>
      </w:r>
      <w:r w:rsidR="002802F5">
        <w:rPr>
          <w:color w:val="000000"/>
        </w:rPr>
        <w:t xml:space="preserve"> 2</w:t>
      </w:r>
      <w:r w:rsidR="002802F5">
        <w:rPr>
          <w:color w:val="000000"/>
          <w:lang w:val="id-ID"/>
        </w:rPr>
        <w:t>0</w:t>
      </w:r>
      <w:r w:rsidR="002802F5">
        <w:rPr>
          <w:color w:val="000000"/>
        </w:rPr>
        <w:t>,</w:t>
      </w:r>
      <w:r w:rsidR="002802F5">
        <w:rPr>
          <w:color w:val="000000"/>
          <w:lang w:val="id-ID"/>
        </w:rPr>
        <w:t>52</w:t>
      </w:r>
      <w:r w:rsidR="002802F5">
        <w:rPr>
          <w:color w:val="000000"/>
        </w:rPr>
        <w:t xml:space="preserve"> % </w:t>
      </w:r>
      <w:r w:rsidR="002802F5">
        <w:rPr>
          <w:color w:val="000000"/>
          <w:lang w:val="id-ID"/>
        </w:rPr>
        <w:t>Jumlah Penduduk mencapai jenjang SD/MI 31.693 dibagi jumlah total penduduk 154.438 x 100%.</w:t>
      </w:r>
    </w:p>
    <w:p w:rsidR="005604E3" w:rsidRDefault="005604E3" w:rsidP="000255F0">
      <w:pPr>
        <w:pStyle w:val="Normal1"/>
        <w:pBdr>
          <w:top w:val="nil"/>
          <w:left w:val="nil"/>
          <w:bottom w:val="nil"/>
          <w:right w:val="nil"/>
          <w:between w:val="nil"/>
        </w:pBdr>
        <w:spacing w:line="360" w:lineRule="auto"/>
        <w:jc w:val="center"/>
        <w:rPr>
          <w:color w:val="000000"/>
          <w:lang w:val="id-ID"/>
        </w:rPr>
      </w:pPr>
      <w:r>
        <w:rPr>
          <w:color w:val="000000"/>
          <w:lang w:val="id-ID"/>
        </w:rPr>
        <w:t>Tabel Data Angka Pendidikan yang di tamatkan SD/MI 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034A87" w:rsidRPr="00084C75" w:rsidTr="000255F0">
        <w:tc>
          <w:tcPr>
            <w:tcW w:w="567" w:type="dxa"/>
            <w:tcBorders>
              <w:top w:val="single" w:sz="4" w:space="0" w:color="auto"/>
              <w:left w:val="single" w:sz="4" w:space="0" w:color="auto"/>
              <w:bottom w:val="single" w:sz="4" w:space="0" w:color="auto"/>
              <w:right w:val="single" w:sz="4" w:space="0" w:color="auto"/>
            </w:tcBorders>
            <w:shd w:val="clear" w:color="auto" w:fill="auto"/>
          </w:tcPr>
          <w:p w:rsidR="00034A87" w:rsidRPr="00084C75" w:rsidRDefault="00034A87" w:rsidP="000255F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34A87" w:rsidRPr="00084C75" w:rsidRDefault="00034A87" w:rsidP="000255F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034A87" w:rsidRPr="00084C75" w:rsidRDefault="00034A87" w:rsidP="000255F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034A87" w:rsidRPr="00084C75" w:rsidRDefault="00034A87" w:rsidP="000255F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4A87" w:rsidRPr="00084C75" w:rsidRDefault="00034A87" w:rsidP="000255F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4A87" w:rsidRPr="00084C75" w:rsidRDefault="00034A87" w:rsidP="000255F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034A87" w:rsidRPr="00084C75" w:rsidRDefault="00034A87" w:rsidP="000255F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034A87" w:rsidRDefault="00034A87" w:rsidP="000255F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034A87" w:rsidRPr="00084C75" w:rsidTr="000255F0">
        <w:trPr>
          <w:trHeight w:val="231"/>
        </w:trPr>
        <w:tc>
          <w:tcPr>
            <w:tcW w:w="567" w:type="dxa"/>
            <w:tcBorders>
              <w:top w:val="single" w:sz="4" w:space="0" w:color="auto"/>
              <w:left w:val="single" w:sz="4" w:space="0" w:color="auto"/>
              <w:bottom w:val="single" w:sz="4" w:space="0" w:color="auto"/>
              <w:right w:val="single" w:sz="4" w:space="0" w:color="auto"/>
            </w:tcBorders>
            <w:shd w:val="clear" w:color="auto" w:fill="auto"/>
          </w:tcPr>
          <w:p w:rsidR="00034A87" w:rsidRPr="00084C75" w:rsidRDefault="00034A87" w:rsidP="000255F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34A87" w:rsidRPr="000F2000" w:rsidRDefault="00034A87" w:rsidP="00034A87">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Angka Pendidikan Yang Tamat SD/MI</w:t>
            </w:r>
          </w:p>
        </w:tc>
        <w:tc>
          <w:tcPr>
            <w:tcW w:w="1134" w:type="dxa"/>
            <w:tcBorders>
              <w:top w:val="single" w:sz="4" w:space="0" w:color="auto"/>
              <w:left w:val="single" w:sz="4" w:space="0" w:color="auto"/>
              <w:bottom w:val="single" w:sz="4" w:space="0" w:color="auto"/>
              <w:right w:val="single" w:sz="4" w:space="0" w:color="auto"/>
            </w:tcBorders>
          </w:tcPr>
          <w:p w:rsidR="00034A87" w:rsidRPr="00115F44" w:rsidRDefault="00034A87" w:rsidP="000255F0">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lang w:val="id-ID"/>
              </w:rPr>
              <w:t>18,98</w:t>
            </w:r>
            <w:r w:rsidRPr="00115F44">
              <w:rPr>
                <w:rFonts w:ascii="Arial" w:hAnsi="Arial" w:cs="Arial"/>
                <w:w w:val="81"/>
                <w:lang w:val="id-ID"/>
              </w:rPr>
              <w:t xml:space="preserve"> %</w:t>
            </w:r>
          </w:p>
        </w:tc>
        <w:tc>
          <w:tcPr>
            <w:tcW w:w="1134" w:type="dxa"/>
            <w:tcBorders>
              <w:top w:val="single" w:sz="4" w:space="0" w:color="auto"/>
              <w:left w:val="single" w:sz="4" w:space="0" w:color="auto"/>
              <w:bottom w:val="single" w:sz="4" w:space="0" w:color="auto"/>
              <w:right w:val="single" w:sz="4" w:space="0" w:color="auto"/>
            </w:tcBorders>
          </w:tcPr>
          <w:p w:rsidR="00034A87" w:rsidRPr="00115F44" w:rsidRDefault="00034A87" w:rsidP="000255F0">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lang w:val="id-ID"/>
              </w:rPr>
              <w:t>20</w:t>
            </w:r>
            <w:r>
              <w:rPr>
                <w:rFonts w:ascii="Arial" w:hAnsi="Arial" w:cs="Arial"/>
                <w:w w:val="81"/>
              </w:rPr>
              <w:t>.</w:t>
            </w:r>
            <w:r>
              <w:rPr>
                <w:rFonts w:ascii="Arial" w:hAnsi="Arial" w:cs="Arial"/>
                <w:w w:val="81"/>
                <w:lang w:val="id-ID"/>
              </w:rPr>
              <w:t>81</w:t>
            </w:r>
            <w:r w:rsidRPr="00115F44">
              <w:rPr>
                <w:rFonts w:ascii="Arial" w:hAnsi="Arial" w:cs="Arial"/>
                <w:w w:val="81"/>
              </w:rPr>
              <w:t xml:space="preserve"> </w:t>
            </w:r>
            <w:r w:rsidRPr="00115F44">
              <w:rPr>
                <w:rFonts w:ascii="Arial" w:hAnsi="Arial" w:cs="Arial"/>
                <w:w w:val="81"/>
                <w:lang w:val="id-ID"/>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4A87" w:rsidRPr="00115F44" w:rsidRDefault="00034A87" w:rsidP="000255F0">
            <w:pPr>
              <w:widowControl w:val="0"/>
              <w:overflowPunct w:val="0"/>
              <w:autoSpaceDE w:val="0"/>
              <w:autoSpaceDN w:val="0"/>
              <w:adjustRightInd w:val="0"/>
              <w:spacing w:line="360" w:lineRule="auto"/>
              <w:jc w:val="center"/>
              <w:rPr>
                <w:rFonts w:ascii="Arial" w:hAnsi="Arial" w:cs="Arial"/>
                <w:w w:val="81"/>
              </w:rPr>
            </w:pPr>
            <w:r>
              <w:rPr>
                <w:rFonts w:ascii="Arial" w:hAnsi="Arial" w:cs="Arial"/>
                <w:w w:val="81"/>
                <w:lang w:val="id-ID"/>
              </w:rPr>
              <w:t>22</w:t>
            </w:r>
            <w:r>
              <w:rPr>
                <w:rFonts w:ascii="Arial" w:hAnsi="Arial" w:cs="Arial"/>
                <w:w w:val="81"/>
              </w:rPr>
              <w:t>.</w:t>
            </w:r>
            <w:r>
              <w:rPr>
                <w:rFonts w:ascii="Arial" w:hAnsi="Arial" w:cs="Arial"/>
                <w:w w:val="81"/>
                <w:lang w:val="id-ID"/>
              </w:rPr>
              <w:t>1</w:t>
            </w:r>
            <w:r w:rsidRPr="00115F44">
              <w:rPr>
                <w:rFonts w:ascii="Arial" w:hAnsi="Arial" w:cs="Arial"/>
                <w:w w:val="81"/>
              </w:rPr>
              <w:t>4 %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4A87" w:rsidRPr="00115F44" w:rsidRDefault="00034A87" w:rsidP="000255F0">
            <w:pPr>
              <w:widowControl w:val="0"/>
              <w:overflowPunct w:val="0"/>
              <w:autoSpaceDE w:val="0"/>
              <w:autoSpaceDN w:val="0"/>
              <w:adjustRightInd w:val="0"/>
              <w:spacing w:line="360" w:lineRule="auto"/>
              <w:jc w:val="center"/>
              <w:rPr>
                <w:rFonts w:ascii="Arial" w:hAnsi="Arial" w:cs="Arial"/>
                <w:w w:val="81"/>
              </w:rPr>
            </w:pPr>
            <w:r>
              <w:rPr>
                <w:rFonts w:ascii="Arial" w:hAnsi="Arial" w:cs="Arial"/>
                <w:w w:val="81"/>
                <w:lang w:val="id-ID"/>
              </w:rPr>
              <w:t>21</w:t>
            </w:r>
            <w:r>
              <w:rPr>
                <w:rFonts w:ascii="Arial" w:hAnsi="Arial" w:cs="Arial"/>
                <w:w w:val="81"/>
              </w:rPr>
              <w:t>.</w:t>
            </w:r>
            <w:r>
              <w:rPr>
                <w:rFonts w:ascii="Arial" w:hAnsi="Arial" w:cs="Arial"/>
                <w:w w:val="81"/>
                <w:lang w:val="id-ID"/>
              </w:rPr>
              <w:t>70</w:t>
            </w:r>
            <w:r w:rsidRPr="00115F44">
              <w:rPr>
                <w:rFonts w:ascii="Arial" w:hAnsi="Arial" w:cs="Arial"/>
                <w:w w:val="81"/>
              </w:rPr>
              <w:t xml:space="preserve"> %</w:t>
            </w:r>
          </w:p>
        </w:tc>
        <w:tc>
          <w:tcPr>
            <w:tcW w:w="1030" w:type="dxa"/>
            <w:tcBorders>
              <w:top w:val="single" w:sz="4" w:space="0" w:color="auto"/>
              <w:left w:val="single" w:sz="4" w:space="0" w:color="auto"/>
              <w:bottom w:val="single" w:sz="4" w:space="0" w:color="auto"/>
              <w:right w:val="single" w:sz="4" w:space="0" w:color="auto"/>
            </w:tcBorders>
          </w:tcPr>
          <w:p w:rsidR="00034A87" w:rsidRPr="00115F44" w:rsidRDefault="00034A87" w:rsidP="000255F0">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lang w:val="id-ID"/>
              </w:rPr>
              <w:t>23</w:t>
            </w:r>
            <w:r>
              <w:rPr>
                <w:rFonts w:ascii="Arial" w:hAnsi="Arial" w:cs="Arial"/>
                <w:w w:val="81"/>
              </w:rPr>
              <w:t>.4</w:t>
            </w:r>
            <w:r>
              <w:rPr>
                <w:rFonts w:ascii="Arial" w:hAnsi="Arial" w:cs="Arial"/>
                <w:w w:val="81"/>
                <w:lang w:val="id-ID"/>
              </w:rPr>
              <w:t>9</w:t>
            </w:r>
            <w:r w:rsidRPr="00115F44">
              <w:rPr>
                <w:rFonts w:ascii="Arial" w:hAnsi="Arial" w:cs="Arial"/>
                <w:w w:val="81"/>
                <w:lang w:val="id-ID"/>
              </w:rPr>
              <w:t>%</w:t>
            </w:r>
          </w:p>
        </w:tc>
        <w:tc>
          <w:tcPr>
            <w:tcW w:w="1030" w:type="dxa"/>
            <w:tcBorders>
              <w:top w:val="single" w:sz="4" w:space="0" w:color="auto"/>
              <w:left w:val="single" w:sz="4" w:space="0" w:color="auto"/>
              <w:bottom w:val="single" w:sz="4" w:space="0" w:color="auto"/>
              <w:right w:val="single" w:sz="4" w:space="0" w:color="auto"/>
            </w:tcBorders>
          </w:tcPr>
          <w:p w:rsidR="00034A87" w:rsidRPr="00084C75" w:rsidRDefault="00034A87" w:rsidP="000255F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20,52</w:t>
            </w:r>
            <w:r w:rsidRPr="00084C75">
              <w:rPr>
                <w:rFonts w:ascii="Calibri" w:hAnsi="Calibri" w:cs="Arial"/>
                <w:w w:val="81"/>
                <w:sz w:val="20"/>
                <w:szCs w:val="20"/>
                <w:lang w:val="id-ID"/>
              </w:rPr>
              <w:t xml:space="preserve"> </w:t>
            </w:r>
            <w:r w:rsidRPr="00084C75">
              <w:rPr>
                <w:rFonts w:ascii="Calibri" w:hAnsi="Calibri" w:cs="Arial"/>
                <w:w w:val="81"/>
                <w:sz w:val="20"/>
                <w:szCs w:val="20"/>
              </w:rPr>
              <w:t>%</w:t>
            </w:r>
          </w:p>
        </w:tc>
      </w:tr>
    </w:tbl>
    <w:p w:rsidR="00FD03F4" w:rsidRDefault="00FD03F4" w:rsidP="00F46395">
      <w:pPr>
        <w:pStyle w:val="Normal1"/>
        <w:pBdr>
          <w:top w:val="nil"/>
          <w:left w:val="nil"/>
          <w:bottom w:val="nil"/>
          <w:right w:val="nil"/>
          <w:between w:val="nil"/>
        </w:pBdr>
        <w:spacing w:line="360" w:lineRule="auto"/>
        <w:ind w:left="851"/>
        <w:jc w:val="both"/>
        <w:rPr>
          <w:color w:val="000000"/>
        </w:rPr>
      </w:pPr>
    </w:p>
    <w:p w:rsidR="00053833" w:rsidRPr="00A243C0" w:rsidRDefault="00053833" w:rsidP="00053833">
      <w:pPr>
        <w:pStyle w:val="Normal1"/>
        <w:numPr>
          <w:ilvl w:val="0"/>
          <w:numId w:val="19"/>
        </w:numPr>
        <w:pBdr>
          <w:top w:val="nil"/>
          <w:left w:val="nil"/>
          <w:bottom w:val="nil"/>
          <w:right w:val="nil"/>
          <w:between w:val="nil"/>
        </w:pBdr>
        <w:spacing w:line="360" w:lineRule="auto"/>
        <w:ind w:left="851"/>
        <w:jc w:val="both"/>
        <w:rPr>
          <w:color w:val="000000"/>
        </w:rPr>
      </w:pPr>
      <w:r>
        <w:rPr>
          <w:b/>
          <w:color w:val="000000"/>
        </w:rPr>
        <w:t>Angk</w:t>
      </w:r>
      <w:r w:rsidR="00D14797">
        <w:rPr>
          <w:b/>
          <w:color w:val="000000"/>
        </w:rPr>
        <w:t>a Pendidikan yang di tamatkan SMP/M</w:t>
      </w:r>
      <w:r w:rsidR="00D14797">
        <w:rPr>
          <w:b/>
          <w:color w:val="000000"/>
          <w:lang w:val="id-ID"/>
        </w:rPr>
        <w:t>Ts</w:t>
      </w:r>
    </w:p>
    <w:p w:rsidR="00F46395" w:rsidRDefault="00A243C0" w:rsidP="00F46395">
      <w:pPr>
        <w:pStyle w:val="Normal1"/>
        <w:pBdr>
          <w:top w:val="nil"/>
          <w:left w:val="nil"/>
          <w:bottom w:val="nil"/>
          <w:right w:val="nil"/>
          <w:between w:val="nil"/>
        </w:pBdr>
        <w:spacing w:line="360" w:lineRule="auto"/>
        <w:ind w:left="851"/>
        <w:jc w:val="both"/>
        <w:rPr>
          <w:color w:val="000000"/>
          <w:lang w:val="id-ID"/>
        </w:rPr>
      </w:pPr>
      <w:r w:rsidRPr="00A243C0">
        <w:rPr>
          <w:color w:val="000000"/>
        </w:rPr>
        <w:t xml:space="preserve">Angka </w:t>
      </w:r>
      <w:r>
        <w:rPr>
          <w:color w:val="000000"/>
        </w:rPr>
        <w:t>pendidikan yang ditamatkan SMP/MTs</w:t>
      </w:r>
      <w:r w:rsidR="002802F5">
        <w:rPr>
          <w:color w:val="000000"/>
        </w:rPr>
        <w:t xml:space="preserve"> target </w:t>
      </w:r>
      <w:r w:rsidR="002802F5">
        <w:rPr>
          <w:color w:val="000000"/>
          <w:lang w:val="id-ID"/>
        </w:rPr>
        <w:t>1</w:t>
      </w:r>
      <w:r w:rsidR="002802F5">
        <w:rPr>
          <w:color w:val="000000"/>
        </w:rPr>
        <w:t>,</w:t>
      </w:r>
      <w:r w:rsidR="002802F5">
        <w:rPr>
          <w:color w:val="000000"/>
          <w:lang w:val="id-ID"/>
        </w:rPr>
        <w:t>7</w:t>
      </w:r>
      <w:r w:rsidRPr="00A243C0">
        <w:rPr>
          <w:color w:val="000000"/>
        </w:rPr>
        <w:t>0 % dengan realisasi</w:t>
      </w:r>
      <w:r w:rsidR="002802F5">
        <w:rPr>
          <w:color w:val="000000"/>
        </w:rPr>
        <w:t xml:space="preserve"> </w:t>
      </w:r>
      <w:r w:rsidR="00F46395">
        <w:rPr>
          <w:color w:val="000000"/>
        </w:rPr>
        <w:t>1</w:t>
      </w:r>
      <w:r w:rsidR="002802F5">
        <w:rPr>
          <w:color w:val="000000"/>
          <w:lang w:val="id-ID"/>
        </w:rPr>
        <w:t>4</w:t>
      </w:r>
      <w:r w:rsidR="002802F5">
        <w:rPr>
          <w:color w:val="000000"/>
        </w:rPr>
        <w:t>,</w:t>
      </w:r>
      <w:r w:rsidR="002802F5">
        <w:rPr>
          <w:color w:val="000000"/>
          <w:lang w:val="id-ID"/>
        </w:rPr>
        <w:t>68</w:t>
      </w:r>
      <w:r w:rsidR="00F46395">
        <w:rPr>
          <w:color w:val="000000"/>
        </w:rPr>
        <w:t xml:space="preserve">% </w:t>
      </w:r>
      <w:r w:rsidR="002802F5">
        <w:rPr>
          <w:color w:val="000000"/>
          <w:lang w:val="id-ID"/>
        </w:rPr>
        <w:t>Jumlah penduduk mencapai Jenjang SMP/MTs 22.664 di bagi jumlah total penduduk 154.438 x 100%.</w:t>
      </w:r>
    </w:p>
    <w:p w:rsidR="005604E3" w:rsidRPr="002802F5" w:rsidRDefault="005604E3" w:rsidP="000255F0">
      <w:pPr>
        <w:pStyle w:val="Normal1"/>
        <w:pBdr>
          <w:top w:val="nil"/>
          <w:left w:val="nil"/>
          <w:bottom w:val="nil"/>
          <w:right w:val="nil"/>
          <w:between w:val="nil"/>
        </w:pBdr>
        <w:spacing w:line="360" w:lineRule="auto"/>
        <w:jc w:val="center"/>
        <w:rPr>
          <w:color w:val="000000"/>
          <w:lang w:val="id-ID"/>
        </w:rPr>
      </w:pPr>
      <w:r>
        <w:rPr>
          <w:color w:val="000000"/>
          <w:lang w:val="id-ID"/>
        </w:rPr>
        <w:t>Tabel Data Angka Pendidikan yang ditamatkan SMP/MTs 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034A87" w:rsidRPr="00084C75" w:rsidTr="000255F0">
        <w:tc>
          <w:tcPr>
            <w:tcW w:w="567" w:type="dxa"/>
            <w:tcBorders>
              <w:top w:val="single" w:sz="4" w:space="0" w:color="auto"/>
              <w:left w:val="single" w:sz="4" w:space="0" w:color="auto"/>
              <w:bottom w:val="single" w:sz="4" w:space="0" w:color="auto"/>
              <w:right w:val="single" w:sz="4" w:space="0" w:color="auto"/>
            </w:tcBorders>
            <w:shd w:val="clear" w:color="auto" w:fill="auto"/>
          </w:tcPr>
          <w:p w:rsidR="00034A87" w:rsidRPr="00084C75" w:rsidRDefault="00034A87" w:rsidP="000255F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34A87" w:rsidRPr="00084C75" w:rsidRDefault="00034A87" w:rsidP="000255F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034A87" w:rsidRPr="00084C75" w:rsidRDefault="00034A87" w:rsidP="000255F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034A87" w:rsidRPr="00084C75" w:rsidRDefault="00034A87" w:rsidP="000255F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4A87" w:rsidRPr="00084C75" w:rsidRDefault="00034A87" w:rsidP="000255F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4A87" w:rsidRPr="00084C75" w:rsidRDefault="00034A87" w:rsidP="000255F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034A87" w:rsidRPr="00084C75" w:rsidRDefault="00034A87" w:rsidP="000255F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034A87" w:rsidRDefault="00034A87" w:rsidP="000255F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034A87" w:rsidRPr="00084C75" w:rsidTr="000255F0">
        <w:trPr>
          <w:trHeight w:val="231"/>
        </w:trPr>
        <w:tc>
          <w:tcPr>
            <w:tcW w:w="567" w:type="dxa"/>
            <w:tcBorders>
              <w:top w:val="single" w:sz="4" w:space="0" w:color="auto"/>
              <w:left w:val="single" w:sz="4" w:space="0" w:color="auto"/>
              <w:bottom w:val="single" w:sz="4" w:space="0" w:color="auto"/>
              <w:right w:val="single" w:sz="4" w:space="0" w:color="auto"/>
            </w:tcBorders>
            <w:shd w:val="clear" w:color="auto" w:fill="auto"/>
          </w:tcPr>
          <w:p w:rsidR="00034A87" w:rsidRPr="00084C75" w:rsidRDefault="00034A87" w:rsidP="000255F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34A87" w:rsidRPr="000F2000" w:rsidRDefault="00034A87" w:rsidP="000255F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Angka Pendidikan Yang Tamat SMP/MTs</w:t>
            </w:r>
          </w:p>
        </w:tc>
        <w:tc>
          <w:tcPr>
            <w:tcW w:w="1134" w:type="dxa"/>
            <w:tcBorders>
              <w:top w:val="single" w:sz="4" w:space="0" w:color="auto"/>
              <w:left w:val="single" w:sz="4" w:space="0" w:color="auto"/>
              <w:bottom w:val="single" w:sz="4" w:space="0" w:color="auto"/>
              <w:right w:val="single" w:sz="4" w:space="0" w:color="auto"/>
            </w:tcBorders>
          </w:tcPr>
          <w:p w:rsidR="00034A87" w:rsidRPr="00115F44" w:rsidRDefault="00034A87" w:rsidP="000255F0">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lang w:val="id-ID"/>
              </w:rPr>
              <w:t>16,71</w:t>
            </w:r>
            <w:r w:rsidRPr="00115F44">
              <w:rPr>
                <w:rFonts w:ascii="Arial" w:hAnsi="Arial" w:cs="Arial"/>
                <w:w w:val="81"/>
                <w:lang w:val="id-ID"/>
              </w:rPr>
              <w:t xml:space="preserve"> %</w:t>
            </w:r>
          </w:p>
        </w:tc>
        <w:tc>
          <w:tcPr>
            <w:tcW w:w="1134" w:type="dxa"/>
            <w:tcBorders>
              <w:top w:val="single" w:sz="4" w:space="0" w:color="auto"/>
              <w:left w:val="single" w:sz="4" w:space="0" w:color="auto"/>
              <w:bottom w:val="single" w:sz="4" w:space="0" w:color="auto"/>
              <w:right w:val="single" w:sz="4" w:space="0" w:color="auto"/>
            </w:tcBorders>
          </w:tcPr>
          <w:p w:rsidR="00034A87" w:rsidRPr="00115F44" w:rsidRDefault="00034A87" w:rsidP="000255F0">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lang w:val="id-ID"/>
              </w:rPr>
              <w:t>18</w:t>
            </w:r>
            <w:r>
              <w:rPr>
                <w:rFonts w:ascii="Arial" w:hAnsi="Arial" w:cs="Arial"/>
                <w:w w:val="81"/>
              </w:rPr>
              <w:t>.</w:t>
            </w:r>
            <w:r>
              <w:rPr>
                <w:rFonts w:ascii="Arial" w:hAnsi="Arial" w:cs="Arial"/>
                <w:w w:val="81"/>
                <w:lang w:val="id-ID"/>
              </w:rPr>
              <w:t>43</w:t>
            </w:r>
            <w:r w:rsidRPr="00115F44">
              <w:rPr>
                <w:rFonts w:ascii="Arial" w:hAnsi="Arial" w:cs="Arial"/>
                <w:w w:val="81"/>
              </w:rPr>
              <w:t xml:space="preserve"> </w:t>
            </w:r>
            <w:r w:rsidRPr="00115F44">
              <w:rPr>
                <w:rFonts w:ascii="Arial" w:hAnsi="Arial" w:cs="Arial"/>
                <w:w w:val="81"/>
                <w:lang w:val="id-ID"/>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4A87" w:rsidRPr="00115F44" w:rsidRDefault="00034A87" w:rsidP="000255F0">
            <w:pPr>
              <w:widowControl w:val="0"/>
              <w:overflowPunct w:val="0"/>
              <w:autoSpaceDE w:val="0"/>
              <w:autoSpaceDN w:val="0"/>
              <w:adjustRightInd w:val="0"/>
              <w:spacing w:line="360" w:lineRule="auto"/>
              <w:jc w:val="center"/>
              <w:rPr>
                <w:rFonts w:ascii="Arial" w:hAnsi="Arial" w:cs="Arial"/>
                <w:w w:val="81"/>
              </w:rPr>
            </w:pPr>
            <w:r>
              <w:rPr>
                <w:rFonts w:ascii="Arial" w:hAnsi="Arial" w:cs="Arial"/>
                <w:w w:val="81"/>
                <w:lang w:val="id-ID"/>
              </w:rPr>
              <w:t>19</w:t>
            </w:r>
            <w:r>
              <w:rPr>
                <w:rFonts w:ascii="Arial" w:hAnsi="Arial" w:cs="Arial"/>
                <w:w w:val="81"/>
              </w:rPr>
              <w:t>.</w:t>
            </w:r>
            <w:r>
              <w:rPr>
                <w:rFonts w:ascii="Arial" w:hAnsi="Arial" w:cs="Arial"/>
                <w:w w:val="81"/>
                <w:lang w:val="id-ID"/>
              </w:rPr>
              <w:t>30</w:t>
            </w:r>
            <w:r w:rsidRPr="00115F44">
              <w:rPr>
                <w:rFonts w:ascii="Arial" w:hAnsi="Arial" w:cs="Arial"/>
                <w:w w:val="81"/>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4A87" w:rsidRPr="00115F44" w:rsidRDefault="00034A87" w:rsidP="000255F0">
            <w:pPr>
              <w:widowControl w:val="0"/>
              <w:overflowPunct w:val="0"/>
              <w:autoSpaceDE w:val="0"/>
              <w:autoSpaceDN w:val="0"/>
              <w:adjustRightInd w:val="0"/>
              <w:spacing w:line="360" w:lineRule="auto"/>
              <w:jc w:val="center"/>
              <w:rPr>
                <w:rFonts w:ascii="Arial" w:hAnsi="Arial" w:cs="Arial"/>
                <w:w w:val="81"/>
              </w:rPr>
            </w:pPr>
            <w:r>
              <w:rPr>
                <w:rFonts w:ascii="Arial" w:hAnsi="Arial" w:cs="Arial"/>
                <w:w w:val="81"/>
                <w:lang w:val="id-ID"/>
              </w:rPr>
              <w:t>17</w:t>
            </w:r>
            <w:r>
              <w:rPr>
                <w:rFonts w:ascii="Arial" w:hAnsi="Arial" w:cs="Arial"/>
                <w:w w:val="81"/>
              </w:rPr>
              <w:t>.</w:t>
            </w:r>
            <w:r>
              <w:rPr>
                <w:rFonts w:ascii="Arial" w:hAnsi="Arial" w:cs="Arial"/>
                <w:w w:val="81"/>
                <w:lang w:val="id-ID"/>
              </w:rPr>
              <w:t>15</w:t>
            </w:r>
            <w:r w:rsidRPr="00115F44">
              <w:rPr>
                <w:rFonts w:ascii="Arial" w:hAnsi="Arial" w:cs="Arial"/>
                <w:w w:val="81"/>
              </w:rPr>
              <w:t xml:space="preserve"> %</w:t>
            </w:r>
          </w:p>
        </w:tc>
        <w:tc>
          <w:tcPr>
            <w:tcW w:w="1030" w:type="dxa"/>
            <w:tcBorders>
              <w:top w:val="single" w:sz="4" w:space="0" w:color="auto"/>
              <w:left w:val="single" w:sz="4" w:space="0" w:color="auto"/>
              <w:bottom w:val="single" w:sz="4" w:space="0" w:color="auto"/>
              <w:right w:val="single" w:sz="4" w:space="0" w:color="auto"/>
            </w:tcBorders>
          </w:tcPr>
          <w:p w:rsidR="00034A87" w:rsidRPr="00115F44" w:rsidRDefault="00034A87" w:rsidP="000255F0">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lang w:val="id-ID"/>
              </w:rPr>
              <w:t>18</w:t>
            </w:r>
            <w:r>
              <w:rPr>
                <w:rFonts w:ascii="Arial" w:hAnsi="Arial" w:cs="Arial"/>
                <w:w w:val="81"/>
              </w:rPr>
              <w:t>.</w:t>
            </w:r>
            <w:r>
              <w:rPr>
                <w:rFonts w:ascii="Arial" w:hAnsi="Arial" w:cs="Arial"/>
                <w:w w:val="81"/>
                <w:lang w:val="id-ID"/>
              </w:rPr>
              <w:t>63</w:t>
            </w:r>
            <w:r w:rsidRPr="00115F44">
              <w:rPr>
                <w:rFonts w:ascii="Arial" w:hAnsi="Arial" w:cs="Arial"/>
                <w:w w:val="81"/>
                <w:lang w:val="id-ID"/>
              </w:rPr>
              <w:t>%</w:t>
            </w:r>
          </w:p>
        </w:tc>
        <w:tc>
          <w:tcPr>
            <w:tcW w:w="1030" w:type="dxa"/>
            <w:tcBorders>
              <w:top w:val="single" w:sz="4" w:space="0" w:color="auto"/>
              <w:left w:val="single" w:sz="4" w:space="0" w:color="auto"/>
              <w:bottom w:val="single" w:sz="4" w:space="0" w:color="auto"/>
              <w:right w:val="single" w:sz="4" w:space="0" w:color="auto"/>
            </w:tcBorders>
          </w:tcPr>
          <w:p w:rsidR="00034A87" w:rsidRPr="00084C75" w:rsidRDefault="00034A87" w:rsidP="000255F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14,52</w:t>
            </w:r>
            <w:r w:rsidRPr="00084C75">
              <w:rPr>
                <w:rFonts w:ascii="Calibri" w:hAnsi="Calibri" w:cs="Arial"/>
                <w:w w:val="81"/>
                <w:sz w:val="20"/>
                <w:szCs w:val="20"/>
                <w:lang w:val="id-ID"/>
              </w:rPr>
              <w:t xml:space="preserve"> </w:t>
            </w:r>
            <w:r w:rsidRPr="00084C75">
              <w:rPr>
                <w:rFonts w:ascii="Calibri" w:hAnsi="Calibri" w:cs="Arial"/>
                <w:w w:val="81"/>
                <w:sz w:val="20"/>
                <w:szCs w:val="20"/>
              </w:rPr>
              <w:t>%</w:t>
            </w:r>
          </w:p>
        </w:tc>
      </w:tr>
    </w:tbl>
    <w:p w:rsidR="00053833" w:rsidRPr="00053833" w:rsidRDefault="00053833" w:rsidP="00053833">
      <w:pPr>
        <w:pStyle w:val="Normal1"/>
        <w:pBdr>
          <w:top w:val="nil"/>
          <w:left w:val="nil"/>
          <w:bottom w:val="nil"/>
          <w:right w:val="nil"/>
          <w:between w:val="nil"/>
        </w:pBdr>
        <w:spacing w:line="360" w:lineRule="auto"/>
        <w:ind w:left="851"/>
        <w:jc w:val="both"/>
        <w:rPr>
          <w:color w:val="000000"/>
        </w:rPr>
      </w:pPr>
    </w:p>
    <w:p w:rsidR="00053833" w:rsidRDefault="00A243C0" w:rsidP="00053833">
      <w:pPr>
        <w:pStyle w:val="Normal1"/>
        <w:numPr>
          <w:ilvl w:val="0"/>
          <w:numId w:val="20"/>
        </w:numPr>
        <w:pBdr>
          <w:top w:val="nil"/>
          <w:left w:val="nil"/>
          <w:bottom w:val="nil"/>
          <w:right w:val="nil"/>
          <w:between w:val="nil"/>
        </w:pBdr>
        <w:spacing w:line="360" w:lineRule="auto"/>
        <w:ind w:left="426"/>
        <w:jc w:val="both"/>
        <w:rPr>
          <w:color w:val="000000"/>
        </w:rPr>
      </w:pPr>
      <w:r>
        <w:rPr>
          <w:color w:val="000000"/>
        </w:rPr>
        <w:lastRenderedPageBreak/>
        <w:t>Meningkatkan dan peme</w:t>
      </w:r>
      <w:r w:rsidR="00053833">
        <w:rPr>
          <w:color w:val="000000"/>
        </w:rPr>
        <w:t>rataan akses pendidikan dengan Indikator Kinerja, Target dan Realisasi :</w:t>
      </w:r>
    </w:p>
    <w:p w:rsidR="00053833" w:rsidRDefault="00053833" w:rsidP="00053833">
      <w:pPr>
        <w:pStyle w:val="Normal1"/>
        <w:numPr>
          <w:ilvl w:val="1"/>
          <w:numId w:val="20"/>
        </w:numPr>
        <w:pBdr>
          <w:top w:val="nil"/>
          <w:left w:val="nil"/>
          <w:bottom w:val="nil"/>
          <w:right w:val="nil"/>
          <w:between w:val="nil"/>
        </w:pBdr>
        <w:spacing w:line="360" w:lineRule="auto"/>
        <w:ind w:left="851"/>
        <w:jc w:val="both"/>
        <w:rPr>
          <w:color w:val="000000"/>
        </w:rPr>
      </w:pPr>
      <w:r>
        <w:rPr>
          <w:color w:val="000000"/>
        </w:rPr>
        <w:t>Pendidikan Anak Usia Dini</w:t>
      </w:r>
    </w:p>
    <w:p w:rsidR="002910B4" w:rsidRDefault="002910B4" w:rsidP="002910B4">
      <w:pPr>
        <w:pStyle w:val="Normal1"/>
        <w:pBdr>
          <w:top w:val="nil"/>
          <w:left w:val="nil"/>
          <w:bottom w:val="nil"/>
          <w:right w:val="nil"/>
          <w:between w:val="nil"/>
        </w:pBdr>
        <w:spacing w:line="360" w:lineRule="auto"/>
        <w:ind w:left="851"/>
        <w:jc w:val="both"/>
        <w:rPr>
          <w:color w:val="000000"/>
          <w:lang w:val="id-ID"/>
        </w:rPr>
      </w:pPr>
      <w:r>
        <w:rPr>
          <w:color w:val="000000"/>
        </w:rPr>
        <w:t xml:space="preserve">Pendidikan anak usia dini target 100% dengan realisasi </w:t>
      </w:r>
      <w:r w:rsidR="00DB6675">
        <w:rPr>
          <w:color w:val="000000"/>
          <w:lang w:val="id-ID"/>
        </w:rPr>
        <w:t>82,17</w:t>
      </w:r>
      <w:r w:rsidR="00707F20">
        <w:rPr>
          <w:color w:val="000000"/>
        </w:rPr>
        <w:t xml:space="preserve">% adalah jumlah siswa PAUD </w:t>
      </w:r>
      <w:r w:rsidR="00707F20">
        <w:rPr>
          <w:color w:val="000000"/>
          <w:lang w:val="id-ID"/>
        </w:rPr>
        <w:t>5</w:t>
      </w:r>
      <w:r w:rsidR="00707F20">
        <w:rPr>
          <w:color w:val="000000"/>
        </w:rPr>
        <w:t>.</w:t>
      </w:r>
      <w:r w:rsidR="00FD03F4">
        <w:rPr>
          <w:color w:val="000000"/>
          <w:lang w:val="id-ID"/>
        </w:rPr>
        <w:t>88</w:t>
      </w:r>
      <w:r>
        <w:rPr>
          <w:color w:val="000000"/>
        </w:rPr>
        <w:t>9 diband</w:t>
      </w:r>
      <w:r w:rsidR="00C656D0">
        <w:rPr>
          <w:color w:val="000000"/>
        </w:rPr>
        <w:t xml:space="preserve">ing jumlah anak usia 4-6 tahun </w:t>
      </w:r>
      <w:r w:rsidR="00C656D0">
        <w:rPr>
          <w:color w:val="000000"/>
          <w:lang w:val="id-ID"/>
        </w:rPr>
        <w:t>7.167</w:t>
      </w:r>
      <w:r>
        <w:rPr>
          <w:color w:val="000000"/>
        </w:rPr>
        <w:t xml:space="preserve"> x 100% = </w:t>
      </w:r>
      <w:r w:rsidR="00C656D0">
        <w:rPr>
          <w:color w:val="000000"/>
          <w:lang w:val="id-ID"/>
        </w:rPr>
        <w:t>82</w:t>
      </w:r>
      <w:r w:rsidR="00FD03F4">
        <w:rPr>
          <w:color w:val="000000"/>
        </w:rPr>
        <w:t>,</w:t>
      </w:r>
      <w:r w:rsidR="00C656D0">
        <w:rPr>
          <w:color w:val="000000"/>
          <w:lang w:val="id-ID"/>
        </w:rPr>
        <w:t>17</w:t>
      </w:r>
      <w:r w:rsidR="00B65DBE">
        <w:rPr>
          <w:color w:val="000000"/>
        </w:rPr>
        <w:t xml:space="preserve"> %</w:t>
      </w:r>
      <w:r w:rsidR="00C656D0">
        <w:rPr>
          <w:color w:val="000000"/>
          <w:lang w:val="id-ID"/>
        </w:rPr>
        <w:t xml:space="preserve"> (data dari SIAK 2018</w:t>
      </w:r>
      <w:r w:rsidR="00F52E41">
        <w:rPr>
          <w:color w:val="000000"/>
          <w:lang w:val="id-ID"/>
        </w:rPr>
        <w:t xml:space="preserve"> diolah)</w:t>
      </w:r>
    </w:p>
    <w:p w:rsidR="00DB6675" w:rsidRPr="00DB6675" w:rsidRDefault="00DB6675" w:rsidP="00DB6675">
      <w:pPr>
        <w:pStyle w:val="Normal1"/>
        <w:pBdr>
          <w:top w:val="nil"/>
          <w:left w:val="nil"/>
          <w:bottom w:val="nil"/>
          <w:right w:val="nil"/>
          <w:between w:val="nil"/>
        </w:pBdr>
        <w:spacing w:line="360" w:lineRule="auto"/>
        <w:ind w:left="426"/>
        <w:jc w:val="both"/>
        <w:rPr>
          <w:color w:val="000000"/>
          <w:lang w:val="id-ID"/>
        </w:rPr>
      </w:pPr>
      <w:r>
        <w:rPr>
          <w:color w:val="000000"/>
          <w:lang w:val="id-ID"/>
        </w:rPr>
        <w:t>Perbandingan Capaian PAUD dengan Tingkat Provinsi/Nasional</w:t>
      </w:r>
    </w:p>
    <w:p w:rsidR="00DB6675" w:rsidRPr="00DB6675" w:rsidRDefault="00DB6675" w:rsidP="00DB6675">
      <w:pPr>
        <w:pStyle w:val="Normal1"/>
        <w:pBdr>
          <w:top w:val="nil"/>
          <w:left w:val="nil"/>
          <w:bottom w:val="nil"/>
          <w:right w:val="nil"/>
          <w:between w:val="nil"/>
        </w:pBdr>
        <w:spacing w:line="360" w:lineRule="auto"/>
        <w:ind w:left="426" w:firstLine="708"/>
        <w:jc w:val="both"/>
        <w:rPr>
          <w:color w:val="000000"/>
          <w:lang w:val="id-ID"/>
        </w:rPr>
      </w:pPr>
      <w:r w:rsidRPr="00DB6675">
        <w:rPr>
          <w:color w:val="000000"/>
          <w:lang w:val="id-ID"/>
        </w:rPr>
        <w:t>Capaian angka partisipasi Pendidikan Anak Usia Dini (PAUD) Kabupaten Barito Utara tahun 2018 sebesar 82,17% tersebut lebih baik daripada tingkat provinsi dan nasional. Sedangkan capaian angka partisipasi Pendidikan Anak Usia Dini (PAUD) tingkat Provinsi Kalimantan Tengah pada tahun 2018 adalah sebesar 50,31% dan untuk tingkat Nasional adalah 43,44%.</w:t>
      </w:r>
    </w:p>
    <w:p w:rsidR="005604E3" w:rsidRPr="00F52E41" w:rsidRDefault="005604E3" w:rsidP="000255F0">
      <w:pPr>
        <w:pStyle w:val="Normal1"/>
        <w:pBdr>
          <w:top w:val="nil"/>
          <w:left w:val="nil"/>
          <w:bottom w:val="nil"/>
          <w:right w:val="nil"/>
          <w:between w:val="nil"/>
        </w:pBdr>
        <w:spacing w:line="360" w:lineRule="auto"/>
        <w:jc w:val="center"/>
        <w:rPr>
          <w:color w:val="000000"/>
          <w:lang w:val="id-ID"/>
        </w:rPr>
      </w:pPr>
      <w:r>
        <w:rPr>
          <w:color w:val="000000"/>
          <w:lang w:val="id-ID"/>
        </w:rPr>
        <w:t>Tabel Data pendidikan anak usia dini 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FD03F4"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FD03F4" w:rsidRPr="00084C75" w:rsidRDefault="00FD03F4"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03F4" w:rsidRPr="00084C75" w:rsidRDefault="00FD03F4" w:rsidP="000F200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FD03F4" w:rsidRPr="00084C75" w:rsidRDefault="00FD03F4"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FD03F4" w:rsidRPr="00084C75" w:rsidRDefault="00FD03F4"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D03F4" w:rsidRPr="00084C75" w:rsidRDefault="00FD03F4" w:rsidP="000F200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D03F4" w:rsidRPr="00084C75" w:rsidRDefault="00FD03F4" w:rsidP="000F200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FD03F4" w:rsidRPr="00084C75" w:rsidRDefault="00FD03F4"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FD03F4" w:rsidRDefault="00FD03F4"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0F2000"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spacing w:line="360" w:lineRule="auto"/>
              <w:jc w:val="both"/>
              <w:rPr>
                <w:rFonts w:ascii="Calibri" w:hAnsi="Calibri" w:cs="Arial"/>
                <w:sz w:val="20"/>
                <w:szCs w:val="20"/>
              </w:rPr>
            </w:pPr>
            <w:r w:rsidRPr="00084C75">
              <w:rPr>
                <w:rFonts w:ascii="Calibri" w:hAnsi="Calibri" w:cs="Arial"/>
                <w:sz w:val="20"/>
                <w:szCs w:val="20"/>
              </w:rPr>
              <w:t>Partisipasi PAUD</w:t>
            </w:r>
          </w:p>
        </w:tc>
        <w:tc>
          <w:tcPr>
            <w:tcW w:w="1134"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spacing w:line="360" w:lineRule="auto"/>
              <w:jc w:val="center"/>
              <w:rPr>
                <w:rFonts w:ascii="Calibri" w:hAnsi="Calibri" w:cs="Arial"/>
                <w:w w:val="81"/>
                <w:sz w:val="20"/>
                <w:szCs w:val="20"/>
              </w:rPr>
            </w:pPr>
            <w:r w:rsidRPr="00084C75">
              <w:rPr>
                <w:rFonts w:ascii="Calibri" w:hAnsi="Calibri" w:cs="Arial"/>
                <w:w w:val="81"/>
                <w:sz w:val="20"/>
                <w:szCs w:val="20"/>
              </w:rPr>
              <w:t>68.60 %</w:t>
            </w:r>
          </w:p>
        </w:tc>
        <w:tc>
          <w:tcPr>
            <w:tcW w:w="1134"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spacing w:line="360" w:lineRule="auto"/>
              <w:jc w:val="center"/>
              <w:rPr>
                <w:rFonts w:ascii="Calibri" w:hAnsi="Calibri" w:cs="Arial"/>
                <w:w w:val="81"/>
                <w:sz w:val="20"/>
                <w:szCs w:val="20"/>
              </w:rPr>
            </w:pPr>
            <w:r w:rsidRPr="00084C75">
              <w:rPr>
                <w:rFonts w:ascii="Calibri" w:hAnsi="Calibri" w:cs="Arial"/>
                <w:w w:val="81"/>
                <w:sz w:val="20"/>
                <w:szCs w:val="20"/>
              </w:rPr>
              <w:t>49.93</w:t>
            </w:r>
            <w:r w:rsidRPr="00084C75">
              <w:rPr>
                <w:rFonts w:ascii="Calibri" w:hAnsi="Calibri" w:cs="Arial"/>
                <w:w w:val="81"/>
                <w:sz w:val="20"/>
                <w:szCs w:val="20"/>
                <w:lang w:val="id-ID"/>
              </w:rPr>
              <w:t xml:space="preserve"> </w:t>
            </w:r>
            <w:r w:rsidRPr="00084C75">
              <w:rPr>
                <w:rFonts w:ascii="Calibri" w:hAnsi="Calibri" w:cs="Arial"/>
                <w:w w:val="81"/>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spacing w:line="360" w:lineRule="auto"/>
              <w:jc w:val="center"/>
              <w:rPr>
                <w:rFonts w:ascii="Calibri" w:hAnsi="Calibri" w:cs="Arial"/>
                <w:w w:val="81"/>
                <w:sz w:val="20"/>
                <w:szCs w:val="20"/>
              </w:rPr>
            </w:pPr>
            <w:r w:rsidRPr="00084C75">
              <w:rPr>
                <w:rFonts w:ascii="Calibri" w:hAnsi="Calibri" w:cs="Arial"/>
                <w:w w:val="81"/>
                <w:sz w:val="20"/>
                <w:szCs w:val="20"/>
              </w:rPr>
              <w:t>90.66</w:t>
            </w:r>
            <w:r w:rsidRPr="00084C75">
              <w:rPr>
                <w:rFonts w:ascii="Calibri" w:hAnsi="Calibri" w:cs="Arial"/>
                <w:w w:val="81"/>
                <w:sz w:val="20"/>
                <w:szCs w:val="20"/>
                <w:lang w:val="id-ID"/>
              </w:rPr>
              <w:t xml:space="preserve"> </w:t>
            </w:r>
            <w:r w:rsidRPr="00084C75">
              <w:rPr>
                <w:rFonts w:ascii="Calibri" w:hAnsi="Calibri" w:cs="Arial"/>
                <w:w w:val="81"/>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spacing w:line="360" w:lineRule="auto"/>
              <w:jc w:val="center"/>
              <w:rPr>
                <w:rFonts w:ascii="Calibri" w:hAnsi="Calibri" w:cs="Arial"/>
                <w:w w:val="81"/>
                <w:sz w:val="20"/>
                <w:szCs w:val="20"/>
              </w:rPr>
            </w:pPr>
            <w:r w:rsidRPr="00084C75">
              <w:rPr>
                <w:rFonts w:ascii="Calibri" w:hAnsi="Calibri" w:cs="Arial"/>
                <w:w w:val="81"/>
                <w:sz w:val="20"/>
                <w:szCs w:val="20"/>
              </w:rPr>
              <w:t>69.35</w:t>
            </w:r>
            <w:r w:rsidRPr="00084C75">
              <w:rPr>
                <w:rFonts w:ascii="Calibri" w:hAnsi="Calibri" w:cs="Arial"/>
                <w:w w:val="81"/>
                <w:sz w:val="20"/>
                <w:szCs w:val="20"/>
                <w:lang w:val="id-ID"/>
              </w:rPr>
              <w:t xml:space="preserve"> </w:t>
            </w:r>
            <w:r w:rsidRPr="00084C75">
              <w:rPr>
                <w:rFonts w:ascii="Calibri" w:hAnsi="Calibri" w:cs="Arial"/>
                <w:w w:val="81"/>
                <w:sz w:val="20"/>
                <w:szCs w:val="20"/>
              </w:rPr>
              <w:t>%</w:t>
            </w:r>
          </w:p>
        </w:tc>
        <w:tc>
          <w:tcPr>
            <w:tcW w:w="1030"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spacing w:line="360" w:lineRule="auto"/>
              <w:jc w:val="center"/>
              <w:rPr>
                <w:rFonts w:ascii="Calibri" w:hAnsi="Calibri" w:cs="Arial"/>
                <w:w w:val="81"/>
                <w:sz w:val="20"/>
                <w:szCs w:val="20"/>
              </w:rPr>
            </w:pPr>
            <w:r w:rsidRPr="00084C75">
              <w:rPr>
                <w:rFonts w:ascii="Calibri" w:hAnsi="Calibri" w:cs="Arial"/>
                <w:w w:val="81"/>
                <w:sz w:val="20"/>
                <w:szCs w:val="20"/>
              </w:rPr>
              <w:t>81.43</w:t>
            </w:r>
            <w:r w:rsidRPr="00084C75">
              <w:rPr>
                <w:rFonts w:ascii="Calibri" w:hAnsi="Calibri" w:cs="Arial"/>
                <w:w w:val="81"/>
                <w:sz w:val="20"/>
                <w:szCs w:val="20"/>
                <w:lang w:val="id-ID"/>
              </w:rPr>
              <w:t xml:space="preserve"> </w:t>
            </w:r>
            <w:r w:rsidRPr="00084C75">
              <w:rPr>
                <w:rFonts w:ascii="Calibri" w:hAnsi="Calibri" w:cs="Arial"/>
                <w:w w:val="81"/>
                <w:sz w:val="20"/>
                <w:szCs w:val="20"/>
              </w:rPr>
              <w:t>%</w:t>
            </w:r>
          </w:p>
        </w:tc>
        <w:tc>
          <w:tcPr>
            <w:tcW w:w="1030" w:type="dxa"/>
            <w:tcBorders>
              <w:top w:val="single" w:sz="4" w:space="0" w:color="auto"/>
              <w:left w:val="single" w:sz="4" w:space="0" w:color="auto"/>
              <w:bottom w:val="single" w:sz="4" w:space="0" w:color="auto"/>
              <w:right w:val="single" w:sz="4" w:space="0" w:color="auto"/>
            </w:tcBorders>
          </w:tcPr>
          <w:p w:rsidR="000F2000" w:rsidRPr="00084C75" w:rsidRDefault="00C656D0"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82,17</w:t>
            </w:r>
            <w:r w:rsidR="000F2000" w:rsidRPr="00084C75">
              <w:rPr>
                <w:rFonts w:ascii="Calibri" w:hAnsi="Calibri" w:cs="Arial"/>
                <w:w w:val="81"/>
                <w:sz w:val="20"/>
                <w:szCs w:val="20"/>
                <w:lang w:val="id-ID"/>
              </w:rPr>
              <w:t xml:space="preserve"> </w:t>
            </w:r>
            <w:r w:rsidR="000F2000" w:rsidRPr="00084C75">
              <w:rPr>
                <w:rFonts w:ascii="Calibri" w:hAnsi="Calibri" w:cs="Arial"/>
                <w:w w:val="81"/>
                <w:sz w:val="20"/>
                <w:szCs w:val="20"/>
              </w:rPr>
              <w:t>%</w:t>
            </w:r>
          </w:p>
        </w:tc>
      </w:tr>
    </w:tbl>
    <w:p w:rsidR="00912682" w:rsidRDefault="00912682" w:rsidP="002910B4">
      <w:pPr>
        <w:pStyle w:val="Normal1"/>
        <w:pBdr>
          <w:top w:val="nil"/>
          <w:left w:val="nil"/>
          <w:bottom w:val="nil"/>
          <w:right w:val="nil"/>
          <w:between w:val="nil"/>
        </w:pBdr>
        <w:spacing w:line="360" w:lineRule="auto"/>
        <w:ind w:left="851"/>
        <w:jc w:val="both"/>
        <w:rPr>
          <w:color w:val="000000"/>
          <w:lang w:val="id-ID"/>
        </w:rPr>
      </w:pPr>
    </w:p>
    <w:p w:rsidR="00053833" w:rsidRDefault="00912682" w:rsidP="00053833">
      <w:pPr>
        <w:pStyle w:val="Normal1"/>
        <w:numPr>
          <w:ilvl w:val="1"/>
          <w:numId w:val="20"/>
        </w:numPr>
        <w:pBdr>
          <w:top w:val="nil"/>
          <w:left w:val="nil"/>
          <w:bottom w:val="nil"/>
          <w:right w:val="nil"/>
          <w:between w:val="nil"/>
        </w:pBdr>
        <w:spacing w:line="360" w:lineRule="auto"/>
        <w:ind w:left="851"/>
        <w:jc w:val="both"/>
        <w:rPr>
          <w:color w:val="000000"/>
        </w:rPr>
      </w:pPr>
      <w:r>
        <w:rPr>
          <w:color w:val="000000"/>
        </w:rPr>
        <w:t>Angka Partisipasi Kasar (APK) SD/MI/Paket A</w:t>
      </w:r>
    </w:p>
    <w:p w:rsidR="00912682" w:rsidRPr="005604E3" w:rsidRDefault="002C1113" w:rsidP="00912682">
      <w:pPr>
        <w:pStyle w:val="Normal1"/>
        <w:numPr>
          <w:ilvl w:val="0"/>
          <w:numId w:val="18"/>
        </w:numPr>
        <w:pBdr>
          <w:top w:val="nil"/>
          <w:left w:val="nil"/>
          <w:bottom w:val="nil"/>
          <w:right w:val="nil"/>
          <w:between w:val="nil"/>
        </w:pBdr>
        <w:spacing w:line="360" w:lineRule="auto"/>
        <w:ind w:left="851" w:hanging="295"/>
        <w:jc w:val="both"/>
        <w:rPr>
          <w:b/>
          <w:color w:val="000000"/>
        </w:rPr>
      </w:pPr>
      <w:r w:rsidRPr="002C1113">
        <w:rPr>
          <w:color w:val="000000"/>
        </w:rPr>
        <w:t xml:space="preserve">APK (SD/MI/Paket A) target </w:t>
      </w:r>
      <w:r w:rsidR="00117FBE">
        <w:rPr>
          <w:color w:val="000000"/>
        </w:rPr>
        <w:t xml:space="preserve">107,68 % dengan realisasi </w:t>
      </w:r>
      <w:r w:rsidR="007B41F0">
        <w:rPr>
          <w:color w:val="000000"/>
          <w:lang w:val="id-ID"/>
        </w:rPr>
        <w:t>100,71</w:t>
      </w:r>
      <w:r w:rsidR="00117FBE">
        <w:rPr>
          <w:color w:val="000000"/>
        </w:rPr>
        <w:t>% adalah Jumlah siswa SD/M</w:t>
      </w:r>
      <w:r w:rsidR="00117FBE">
        <w:rPr>
          <w:color w:val="000000"/>
          <w:lang w:val="id-ID"/>
        </w:rPr>
        <w:t>/Paket A</w:t>
      </w:r>
      <w:r w:rsidR="00117FBE">
        <w:rPr>
          <w:color w:val="000000"/>
        </w:rPr>
        <w:t xml:space="preserve"> 17.</w:t>
      </w:r>
      <w:r w:rsidR="007409F0">
        <w:rPr>
          <w:color w:val="000000"/>
          <w:lang w:val="id-ID"/>
        </w:rPr>
        <w:t>642</w:t>
      </w:r>
      <w:r w:rsidRPr="002C1113">
        <w:rPr>
          <w:color w:val="000000"/>
        </w:rPr>
        <w:t xml:space="preserve"> dibanding Jumlah anak usia 7-12 tahun 17.518 x 100% = </w:t>
      </w:r>
      <w:r w:rsidR="007409F0">
        <w:rPr>
          <w:b/>
          <w:color w:val="000000"/>
          <w:lang w:val="id-ID"/>
        </w:rPr>
        <w:t>100,71</w:t>
      </w:r>
      <w:r w:rsidRPr="002C1113">
        <w:rPr>
          <w:b/>
          <w:color w:val="000000"/>
        </w:rPr>
        <w:t xml:space="preserve"> %</w:t>
      </w:r>
      <w:r w:rsidRPr="002C1113">
        <w:rPr>
          <w:color w:val="000000"/>
        </w:rPr>
        <w:t xml:space="preserve"> untuk persentase capaian kinerja tahun </w:t>
      </w:r>
      <w:r w:rsidRPr="002C1113">
        <w:rPr>
          <w:b/>
          <w:color w:val="000000"/>
        </w:rPr>
        <w:t xml:space="preserve">2018 = </w:t>
      </w:r>
      <w:r w:rsidR="007409F0">
        <w:rPr>
          <w:b/>
          <w:color w:val="000000"/>
          <w:lang w:val="id-ID"/>
        </w:rPr>
        <w:t>93</w:t>
      </w:r>
      <w:r w:rsidR="007409F0">
        <w:rPr>
          <w:b/>
          <w:color w:val="000000"/>
        </w:rPr>
        <w:t>,</w:t>
      </w:r>
      <w:r w:rsidR="007409F0">
        <w:rPr>
          <w:b/>
          <w:color w:val="000000"/>
          <w:lang w:val="id-ID"/>
        </w:rPr>
        <w:t>53</w:t>
      </w:r>
      <w:r w:rsidRPr="002C1113">
        <w:rPr>
          <w:b/>
          <w:color w:val="000000"/>
        </w:rPr>
        <w:t>%,</w:t>
      </w:r>
      <w:r w:rsidRPr="002C1113">
        <w:rPr>
          <w:color w:val="000000"/>
        </w:rPr>
        <w:t xml:space="preserve"> sedangkan sedangkan untuk Persentase Capaian Kinerja tahun </w:t>
      </w:r>
      <w:r w:rsidRPr="002C1113">
        <w:rPr>
          <w:b/>
          <w:color w:val="000000"/>
        </w:rPr>
        <w:t xml:space="preserve">2017 = </w:t>
      </w:r>
      <w:r>
        <w:rPr>
          <w:b/>
          <w:color w:val="000000"/>
        </w:rPr>
        <w:t>81,81</w:t>
      </w:r>
      <w:r w:rsidRPr="002C1113">
        <w:rPr>
          <w:b/>
          <w:color w:val="000000"/>
        </w:rPr>
        <w:t xml:space="preserve"> %. </w:t>
      </w:r>
    </w:p>
    <w:p w:rsidR="005604E3" w:rsidRPr="002C1113" w:rsidRDefault="005604E3" w:rsidP="000255F0">
      <w:pPr>
        <w:pStyle w:val="Normal1"/>
        <w:pBdr>
          <w:top w:val="nil"/>
          <w:left w:val="nil"/>
          <w:bottom w:val="nil"/>
          <w:right w:val="nil"/>
          <w:between w:val="nil"/>
        </w:pBdr>
        <w:spacing w:line="360" w:lineRule="auto"/>
        <w:jc w:val="center"/>
        <w:rPr>
          <w:b/>
          <w:color w:val="000000"/>
        </w:rPr>
      </w:pPr>
      <w:r>
        <w:rPr>
          <w:color w:val="000000"/>
          <w:lang w:val="id-ID"/>
        </w:rPr>
        <w:t>Tabel Data Angka Partisipasi Kasar (APK) SD/MI/Paket A  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0F2000"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0F2000" w:rsidRDefault="000F2000"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0F2000" w:rsidRPr="00084C75" w:rsidTr="000F2000">
        <w:trPr>
          <w:trHeight w:val="231"/>
        </w:trPr>
        <w:tc>
          <w:tcPr>
            <w:tcW w:w="567"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F2000" w:rsidRPr="000F2000" w:rsidRDefault="000F2000" w:rsidP="000F200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APK SD/MI</w:t>
            </w:r>
          </w:p>
        </w:tc>
        <w:tc>
          <w:tcPr>
            <w:tcW w:w="1134" w:type="dxa"/>
            <w:tcBorders>
              <w:top w:val="single" w:sz="4" w:space="0" w:color="auto"/>
              <w:left w:val="single" w:sz="4" w:space="0" w:color="auto"/>
              <w:bottom w:val="single" w:sz="4" w:space="0" w:color="auto"/>
              <w:right w:val="single" w:sz="4" w:space="0" w:color="auto"/>
            </w:tcBorders>
          </w:tcPr>
          <w:p w:rsidR="000F2000" w:rsidRPr="00115F44" w:rsidRDefault="000F2000" w:rsidP="000F2000">
            <w:pPr>
              <w:widowControl w:val="0"/>
              <w:overflowPunct w:val="0"/>
              <w:autoSpaceDE w:val="0"/>
              <w:autoSpaceDN w:val="0"/>
              <w:adjustRightInd w:val="0"/>
              <w:jc w:val="center"/>
              <w:rPr>
                <w:rFonts w:ascii="Arial" w:hAnsi="Arial" w:cs="Arial"/>
                <w:w w:val="81"/>
                <w:lang w:val="id-ID"/>
              </w:rPr>
            </w:pPr>
            <w:r w:rsidRPr="00115F44">
              <w:rPr>
                <w:rFonts w:ascii="Arial" w:hAnsi="Arial" w:cs="Arial"/>
                <w:w w:val="81"/>
                <w:lang w:val="id-ID"/>
              </w:rPr>
              <w:t>110,07 %</w:t>
            </w:r>
          </w:p>
        </w:tc>
        <w:tc>
          <w:tcPr>
            <w:tcW w:w="1134" w:type="dxa"/>
            <w:tcBorders>
              <w:top w:val="single" w:sz="4" w:space="0" w:color="auto"/>
              <w:left w:val="single" w:sz="4" w:space="0" w:color="auto"/>
              <w:bottom w:val="single" w:sz="4" w:space="0" w:color="auto"/>
              <w:right w:val="single" w:sz="4" w:space="0" w:color="auto"/>
            </w:tcBorders>
          </w:tcPr>
          <w:p w:rsidR="000F2000" w:rsidRPr="00115F44" w:rsidRDefault="000F2000" w:rsidP="000F2000">
            <w:pPr>
              <w:widowControl w:val="0"/>
              <w:overflowPunct w:val="0"/>
              <w:autoSpaceDE w:val="0"/>
              <w:autoSpaceDN w:val="0"/>
              <w:adjustRightInd w:val="0"/>
              <w:jc w:val="center"/>
              <w:rPr>
                <w:rFonts w:ascii="Arial" w:hAnsi="Arial" w:cs="Arial"/>
                <w:w w:val="81"/>
                <w:lang w:val="id-ID"/>
              </w:rPr>
            </w:pPr>
            <w:r w:rsidRPr="00115F44">
              <w:rPr>
                <w:rFonts w:ascii="Arial" w:hAnsi="Arial" w:cs="Arial"/>
                <w:w w:val="81"/>
              </w:rPr>
              <w:t>123.94</w:t>
            </w:r>
            <w:r w:rsidRPr="00115F44">
              <w:rPr>
                <w:rFonts w:ascii="Arial" w:hAnsi="Arial" w:cs="Arial"/>
                <w:w w:val="81"/>
                <w:lang w:val="id-ID"/>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115F44" w:rsidRDefault="000F2000" w:rsidP="000F2000">
            <w:pPr>
              <w:widowControl w:val="0"/>
              <w:overflowPunct w:val="0"/>
              <w:autoSpaceDE w:val="0"/>
              <w:autoSpaceDN w:val="0"/>
              <w:adjustRightInd w:val="0"/>
              <w:jc w:val="center"/>
              <w:rPr>
                <w:rFonts w:ascii="Arial" w:hAnsi="Arial" w:cs="Arial"/>
                <w:w w:val="81"/>
              </w:rPr>
            </w:pPr>
            <w:r w:rsidRPr="00115F44">
              <w:rPr>
                <w:rFonts w:ascii="Arial" w:hAnsi="Arial" w:cs="Arial"/>
                <w:w w:val="81"/>
              </w:rPr>
              <w:t>125,06 %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115F44" w:rsidRDefault="000F2000" w:rsidP="000F2000">
            <w:pPr>
              <w:widowControl w:val="0"/>
              <w:overflowPunct w:val="0"/>
              <w:autoSpaceDE w:val="0"/>
              <w:autoSpaceDN w:val="0"/>
              <w:adjustRightInd w:val="0"/>
              <w:jc w:val="center"/>
              <w:rPr>
                <w:rFonts w:ascii="Arial" w:hAnsi="Arial" w:cs="Arial"/>
                <w:w w:val="81"/>
              </w:rPr>
            </w:pPr>
            <w:r w:rsidRPr="00115F44">
              <w:rPr>
                <w:rFonts w:ascii="Arial" w:hAnsi="Arial" w:cs="Arial"/>
                <w:w w:val="81"/>
              </w:rPr>
              <w:t>113,8 %</w:t>
            </w:r>
          </w:p>
        </w:tc>
        <w:tc>
          <w:tcPr>
            <w:tcW w:w="1030" w:type="dxa"/>
            <w:tcBorders>
              <w:top w:val="single" w:sz="4" w:space="0" w:color="auto"/>
              <w:left w:val="single" w:sz="4" w:space="0" w:color="auto"/>
              <w:bottom w:val="single" w:sz="4" w:space="0" w:color="auto"/>
              <w:right w:val="single" w:sz="4" w:space="0" w:color="auto"/>
            </w:tcBorders>
          </w:tcPr>
          <w:p w:rsidR="000F2000" w:rsidRPr="00115F44" w:rsidRDefault="000F2000" w:rsidP="000F2000">
            <w:pPr>
              <w:widowControl w:val="0"/>
              <w:overflowPunct w:val="0"/>
              <w:autoSpaceDE w:val="0"/>
              <w:autoSpaceDN w:val="0"/>
              <w:adjustRightInd w:val="0"/>
              <w:jc w:val="center"/>
              <w:rPr>
                <w:rFonts w:ascii="Arial" w:hAnsi="Arial" w:cs="Arial"/>
                <w:w w:val="81"/>
                <w:lang w:val="id-ID"/>
              </w:rPr>
            </w:pPr>
            <w:r w:rsidRPr="00115F44">
              <w:rPr>
                <w:rFonts w:ascii="Arial" w:hAnsi="Arial" w:cs="Arial"/>
                <w:w w:val="81"/>
                <w:lang w:val="id-ID"/>
              </w:rPr>
              <w:t>87,9</w:t>
            </w:r>
            <w:r w:rsidRPr="00115F44">
              <w:rPr>
                <w:rFonts w:ascii="Arial" w:hAnsi="Arial" w:cs="Arial"/>
                <w:w w:val="81"/>
              </w:rPr>
              <w:t>1</w:t>
            </w:r>
            <w:r w:rsidRPr="00115F44">
              <w:rPr>
                <w:rFonts w:ascii="Arial" w:hAnsi="Arial" w:cs="Arial"/>
                <w:w w:val="81"/>
                <w:lang w:val="id-ID"/>
              </w:rPr>
              <w:t>%</w:t>
            </w:r>
          </w:p>
        </w:tc>
        <w:tc>
          <w:tcPr>
            <w:tcW w:w="1030" w:type="dxa"/>
            <w:tcBorders>
              <w:top w:val="single" w:sz="4" w:space="0" w:color="auto"/>
              <w:left w:val="single" w:sz="4" w:space="0" w:color="auto"/>
              <w:bottom w:val="single" w:sz="4" w:space="0" w:color="auto"/>
              <w:right w:val="single" w:sz="4" w:space="0" w:color="auto"/>
            </w:tcBorders>
          </w:tcPr>
          <w:p w:rsidR="000F2000" w:rsidRPr="00084C75" w:rsidRDefault="007409F0"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100,71</w:t>
            </w:r>
            <w:r w:rsidR="000F2000" w:rsidRPr="00084C75">
              <w:rPr>
                <w:rFonts w:ascii="Calibri" w:hAnsi="Calibri" w:cs="Arial"/>
                <w:w w:val="81"/>
                <w:sz w:val="20"/>
                <w:szCs w:val="20"/>
                <w:lang w:val="id-ID"/>
              </w:rPr>
              <w:t xml:space="preserve"> </w:t>
            </w:r>
            <w:r w:rsidR="000F2000" w:rsidRPr="00084C75">
              <w:rPr>
                <w:rFonts w:ascii="Calibri" w:hAnsi="Calibri" w:cs="Arial"/>
                <w:w w:val="81"/>
                <w:sz w:val="20"/>
                <w:szCs w:val="20"/>
              </w:rPr>
              <w:t>%</w:t>
            </w:r>
          </w:p>
        </w:tc>
      </w:tr>
    </w:tbl>
    <w:p w:rsidR="002C1113" w:rsidRPr="002C1113" w:rsidRDefault="002C1113" w:rsidP="002C1113">
      <w:pPr>
        <w:pStyle w:val="Normal1"/>
        <w:pBdr>
          <w:top w:val="nil"/>
          <w:left w:val="nil"/>
          <w:bottom w:val="nil"/>
          <w:right w:val="nil"/>
          <w:between w:val="nil"/>
        </w:pBdr>
        <w:spacing w:line="360" w:lineRule="auto"/>
        <w:ind w:left="851"/>
        <w:jc w:val="both"/>
        <w:rPr>
          <w:color w:val="000000"/>
        </w:rPr>
      </w:pPr>
    </w:p>
    <w:p w:rsidR="00912682" w:rsidRDefault="00912682" w:rsidP="00912682">
      <w:pPr>
        <w:pStyle w:val="Normal1"/>
        <w:numPr>
          <w:ilvl w:val="1"/>
          <w:numId w:val="20"/>
        </w:numPr>
        <w:pBdr>
          <w:top w:val="nil"/>
          <w:left w:val="nil"/>
          <w:bottom w:val="nil"/>
          <w:right w:val="nil"/>
          <w:between w:val="nil"/>
        </w:pBdr>
        <w:spacing w:line="360" w:lineRule="auto"/>
        <w:ind w:left="851"/>
        <w:jc w:val="both"/>
        <w:rPr>
          <w:color w:val="000000"/>
        </w:rPr>
      </w:pPr>
      <w:r>
        <w:rPr>
          <w:color w:val="000000"/>
        </w:rPr>
        <w:t>Angka Partisipasi Kasar (APK) SMP/MTs/Paket B</w:t>
      </w:r>
    </w:p>
    <w:p w:rsidR="002C1113" w:rsidRDefault="002C1113" w:rsidP="002C1113">
      <w:pPr>
        <w:pStyle w:val="Normal1"/>
        <w:numPr>
          <w:ilvl w:val="0"/>
          <w:numId w:val="18"/>
        </w:numPr>
        <w:pBdr>
          <w:top w:val="nil"/>
          <w:left w:val="nil"/>
          <w:bottom w:val="nil"/>
          <w:right w:val="nil"/>
          <w:between w:val="nil"/>
        </w:pBdr>
        <w:spacing w:line="360" w:lineRule="auto"/>
        <w:ind w:left="851" w:hanging="284"/>
        <w:jc w:val="both"/>
        <w:rPr>
          <w:b/>
          <w:color w:val="000000"/>
        </w:rPr>
      </w:pPr>
      <w:r w:rsidRPr="002C1113">
        <w:rPr>
          <w:color w:val="000000"/>
        </w:rPr>
        <w:t>APK (</w:t>
      </w:r>
      <w:r>
        <w:rPr>
          <w:color w:val="000000"/>
        </w:rPr>
        <w:t>SMP/MTs/Paket B</w:t>
      </w:r>
      <w:r w:rsidRPr="002C1113">
        <w:rPr>
          <w:color w:val="000000"/>
        </w:rPr>
        <w:t xml:space="preserve">) target </w:t>
      </w:r>
      <w:r>
        <w:rPr>
          <w:color w:val="000000"/>
        </w:rPr>
        <w:t>93,60</w:t>
      </w:r>
      <w:r w:rsidRPr="002C1113">
        <w:rPr>
          <w:color w:val="000000"/>
        </w:rPr>
        <w:t xml:space="preserve"> % dengan realisasi </w:t>
      </w:r>
      <w:r w:rsidR="00F7163A">
        <w:rPr>
          <w:color w:val="000000"/>
          <w:lang w:val="id-ID"/>
        </w:rPr>
        <w:t>98,17</w:t>
      </w:r>
      <w:r w:rsidR="00117FBE">
        <w:rPr>
          <w:color w:val="000000"/>
        </w:rPr>
        <w:t xml:space="preserve"> % adalah Jumlah siswa </w:t>
      </w:r>
      <w:r w:rsidR="00117FBE">
        <w:rPr>
          <w:color w:val="000000"/>
          <w:lang w:val="id-ID"/>
        </w:rPr>
        <w:t>SMP/MTs/Paket B</w:t>
      </w:r>
      <w:r w:rsidR="00117FBE">
        <w:rPr>
          <w:color w:val="000000"/>
        </w:rPr>
        <w:t xml:space="preserve"> </w:t>
      </w:r>
      <w:r w:rsidR="00F7163A">
        <w:rPr>
          <w:color w:val="000000"/>
          <w:lang w:val="id-ID"/>
        </w:rPr>
        <w:t>8.014</w:t>
      </w:r>
      <w:r w:rsidR="00117FBE">
        <w:rPr>
          <w:color w:val="000000"/>
        </w:rPr>
        <w:t xml:space="preserve"> dibanding Jumlah anak usia </w:t>
      </w:r>
      <w:r w:rsidR="00117FBE">
        <w:rPr>
          <w:color w:val="000000"/>
          <w:lang w:val="id-ID"/>
        </w:rPr>
        <w:t>13</w:t>
      </w:r>
      <w:r w:rsidR="00117FBE">
        <w:rPr>
          <w:color w:val="000000"/>
        </w:rPr>
        <w:t>-1</w:t>
      </w:r>
      <w:r w:rsidR="00117FBE">
        <w:rPr>
          <w:color w:val="000000"/>
          <w:lang w:val="id-ID"/>
        </w:rPr>
        <w:t>5</w:t>
      </w:r>
      <w:r w:rsidR="00117FBE">
        <w:rPr>
          <w:color w:val="000000"/>
        </w:rPr>
        <w:t xml:space="preserve"> tahun </w:t>
      </w:r>
      <w:r w:rsidR="00F7163A">
        <w:rPr>
          <w:color w:val="000000"/>
          <w:lang w:val="id-ID"/>
        </w:rPr>
        <w:t>8.163</w:t>
      </w:r>
      <w:r w:rsidRPr="002C1113">
        <w:rPr>
          <w:color w:val="000000"/>
        </w:rPr>
        <w:t xml:space="preserve"> x 100% = </w:t>
      </w:r>
      <w:r w:rsidR="00F7163A">
        <w:rPr>
          <w:b/>
          <w:color w:val="000000"/>
          <w:lang w:val="id-ID"/>
        </w:rPr>
        <w:t>98,17</w:t>
      </w:r>
      <w:r w:rsidRPr="002C1113">
        <w:rPr>
          <w:b/>
          <w:color w:val="000000"/>
        </w:rPr>
        <w:t xml:space="preserve"> %</w:t>
      </w:r>
      <w:r w:rsidRPr="002C1113">
        <w:rPr>
          <w:color w:val="000000"/>
        </w:rPr>
        <w:t xml:space="preserve"> untuk persentase capaian kinerja tahun </w:t>
      </w:r>
      <w:r w:rsidR="00F7163A">
        <w:rPr>
          <w:b/>
          <w:color w:val="000000"/>
        </w:rPr>
        <w:t xml:space="preserve">2018 = </w:t>
      </w:r>
      <w:r w:rsidR="00F7163A">
        <w:rPr>
          <w:b/>
          <w:color w:val="000000"/>
          <w:lang w:val="id-ID"/>
        </w:rPr>
        <w:t>104</w:t>
      </w:r>
      <w:r w:rsidR="00F7163A">
        <w:rPr>
          <w:b/>
          <w:color w:val="000000"/>
        </w:rPr>
        <w:t>,</w:t>
      </w:r>
      <w:r w:rsidR="007B41F0">
        <w:rPr>
          <w:b/>
          <w:color w:val="000000"/>
          <w:lang w:val="id-ID"/>
        </w:rPr>
        <w:t>89</w:t>
      </w:r>
      <w:r w:rsidRPr="002C1113">
        <w:rPr>
          <w:b/>
          <w:color w:val="000000"/>
        </w:rPr>
        <w:t xml:space="preserve"> %,</w:t>
      </w:r>
      <w:r w:rsidRPr="002C1113">
        <w:rPr>
          <w:color w:val="000000"/>
        </w:rPr>
        <w:t xml:space="preserve"> sedangkan sedangkan untuk Persentase Capaian Kinerja tahun </w:t>
      </w:r>
      <w:r w:rsidRPr="002C1113">
        <w:rPr>
          <w:b/>
          <w:color w:val="000000"/>
        </w:rPr>
        <w:t xml:space="preserve">2017 = 93,10 %. </w:t>
      </w:r>
    </w:p>
    <w:p w:rsidR="00DB6675" w:rsidRDefault="00D81080" w:rsidP="00DB6675">
      <w:pPr>
        <w:pStyle w:val="ListParagraph"/>
        <w:tabs>
          <w:tab w:val="left" w:pos="567"/>
        </w:tabs>
        <w:autoSpaceDE w:val="0"/>
        <w:autoSpaceDN w:val="0"/>
        <w:adjustRightInd w:val="0"/>
        <w:spacing w:line="360" w:lineRule="auto"/>
        <w:ind w:left="567" w:firstLine="720"/>
        <w:jc w:val="both"/>
        <w:rPr>
          <w:rFonts w:eastAsia="TimesNewRoman"/>
          <w:lang w:val="id-ID" w:eastAsia="id-ID"/>
        </w:rPr>
      </w:pPr>
      <w:r>
        <w:rPr>
          <w:rFonts w:eastAsia="TimesNewRoman"/>
          <w:lang w:eastAsia="id-ID"/>
        </w:rPr>
        <w:lastRenderedPageBreak/>
        <w:t xml:space="preserve">Capaian APK menurun atau tidak mencapai target dikarenakan jumlah siswa tingkat dasar dan menengah menurun, faktornya antara lain tingkat pendidikan orang tua masih rendah, kesadaran orang </w:t>
      </w:r>
      <w:proofErr w:type="gramStart"/>
      <w:r>
        <w:rPr>
          <w:rFonts w:eastAsia="TimesNewRoman"/>
          <w:lang w:eastAsia="id-ID"/>
        </w:rPr>
        <w:t>tua  untuk</w:t>
      </w:r>
      <w:proofErr w:type="gramEnd"/>
      <w:r>
        <w:rPr>
          <w:rFonts w:eastAsia="TimesNewRoman"/>
          <w:lang w:eastAsia="id-ID"/>
        </w:rPr>
        <w:t xml:space="preserve"> menyekolahkan anak masih rendah, mata pencaharian orang tua banyak di sektor pertanian, kehutanan, perburuan dan perikanan, lokasi sekolah yang jauh dari pemukiman, akses jalan menuju kesekolah sulit dilalui, serta kondisi geografis wilayah Kabupaten Barito Utara yang berbukit dan banyak sungai.</w:t>
      </w:r>
    </w:p>
    <w:p w:rsidR="00D81080" w:rsidRPr="00DB6675" w:rsidRDefault="00D81080" w:rsidP="00DB6675">
      <w:pPr>
        <w:pStyle w:val="ListParagraph"/>
        <w:tabs>
          <w:tab w:val="left" w:pos="567"/>
        </w:tabs>
        <w:autoSpaceDE w:val="0"/>
        <w:autoSpaceDN w:val="0"/>
        <w:adjustRightInd w:val="0"/>
        <w:spacing w:line="360" w:lineRule="auto"/>
        <w:ind w:left="567" w:firstLine="720"/>
        <w:jc w:val="both"/>
        <w:rPr>
          <w:rFonts w:eastAsia="TimesNewRoman"/>
          <w:lang w:eastAsia="id-ID"/>
        </w:rPr>
      </w:pPr>
      <w:proofErr w:type="gramStart"/>
      <w:r w:rsidRPr="00DB6675">
        <w:rPr>
          <w:rFonts w:eastAsia="TimesNewRoman"/>
          <w:lang w:eastAsia="id-ID"/>
        </w:rPr>
        <w:t>Solusinya meningkatkan pembangunan sarana dan prasarana sekolah untuk memudahkan akses anak menuju ke sekolah.</w:t>
      </w:r>
      <w:proofErr w:type="gramEnd"/>
      <w:r w:rsidR="00117FBE" w:rsidRPr="00DB6675">
        <w:rPr>
          <w:rFonts w:eastAsia="TimesNewRoman"/>
          <w:lang w:val="id-ID" w:eastAsia="id-ID"/>
        </w:rPr>
        <w:t xml:space="preserve"> </w:t>
      </w:r>
      <w:proofErr w:type="gramStart"/>
      <w:r w:rsidRPr="00DB6675">
        <w:rPr>
          <w:rFonts w:eastAsia="TimesNewRoman"/>
          <w:lang w:eastAsia="id-ID"/>
        </w:rPr>
        <w:t>Dan juga sosialisasi untuk memotivasi orang tua untuk menyekolahkan anaknya.</w:t>
      </w:r>
      <w:proofErr w:type="gramEnd"/>
    </w:p>
    <w:p w:rsidR="00DB6675" w:rsidRPr="00DB6675" w:rsidRDefault="00DB6675" w:rsidP="00DB6675">
      <w:pPr>
        <w:pStyle w:val="ListParagraph"/>
        <w:tabs>
          <w:tab w:val="left" w:pos="426"/>
        </w:tabs>
        <w:autoSpaceDE w:val="0"/>
        <w:autoSpaceDN w:val="0"/>
        <w:adjustRightInd w:val="0"/>
        <w:spacing w:line="360" w:lineRule="auto"/>
        <w:ind w:left="567"/>
        <w:jc w:val="both"/>
        <w:rPr>
          <w:rFonts w:eastAsia="TimesNewRoman"/>
          <w:lang w:val="id-ID" w:eastAsia="id-ID"/>
        </w:rPr>
      </w:pPr>
      <w:r w:rsidRPr="00DB6675">
        <w:rPr>
          <w:rFonts w:eastAsia="TimesNewRoman"/>
          <w:lang w:val="id-ID" w:eastAsia="id-ID"/>
        </w:rPr>
        <w:t>Perbandingan Capaian APK SD dan SMP dengan Tingkat Provinsi/Nasional</w:t>
      </w:r>
    </w:p>
    <w:p w:rsidR="00DB6675" w:rsidRPr="00DB6675" w:rsidRDefault="00DB6675" w:rsidP="00DB6675">
      <w:pPr>
        <w:pStyle w:val="ListParagraph"/>
        <w:tabs>
          <w:tab w:val="left" w:pos="426"/>
        </w:tabs>
        <w:autoSpaceDE w:val="0"/>
        <w:autoSpaceDN w:val="0"/>
        <w:adjustRightInd w:val="0"/>
        <w:spacing w:line="360" w:lineRule="auto"/>
        <w:ind w:left="567" w:firstLine="284"/>
        <w:jc w:val="both"/>
        <w:rPr>
          <w:rFonts w:eastAsia="TimesNewRoman"/>
          <w:lang w:val="id-ID" w:eastAsia="id-ID"/>
        </w:rPr>
      </w:pPr>
      <w:r>
        <w:rPr>
          <w:rFonts w:eastAsia="TimesNewRoman"/>
          <w:lang w:val="id-ID" w:eastAsia="id-ID"/>
        </w:rPr>
        <w:tab/>
      </w:r>
      <w:r w:rsidRPr="00DB6675">
        <w:rPr>
          <w:rFonts w:eastAsia="TimesNewRoman"/>
          <w:lang w:val="id-ID" w:eastAsia="id-ID"/>
        </w:rPr>
        <w:t>Capaian Angka Partisipasi Kasar (APK) SD sederajat Kabupaten Barito Utara tahun 2018 sebesar 100,71% tersebut lebih baik daripada tingkat provinsi dan nasional. Sedangkan capaian Angka Partisipasi Kasar (APK) SD sederajat tingkat Provinsi Kalimantan Tengah pada tahun 2018 adalah sebesar 95,58% dan untuk tingkat Nasional adalah 91,13%.</w:t>
      </w:r>
    </w:p>
    <w:p w:rsidR="00DB6675" w:rsidRPr="00DB6675" w:rsidRDefault="00DB6675" w:rsidP="00DB6675">
      <w:pPr>
        <w:pStyle w:val="ListParagraph"/>
        <w:tabs>
          <w:tab w:val="left" w:pos="426"/>
        </w:tabs>
        <w:autoSpaceDE w:val="0"/>
        <w:autoSpaceDN w:val="0"/>
        <w:adjustRightInd w:val="0"/>
        <w:spacing w:line="360" w:lineRule="auto"/>
        <w:ind w:left="567" w:firstLine="284"/>
        <w:jc w:val="both"/>
        <w:rPr>
          <w:rFonts w:eastAsia="TimesNewRoman"/>
          <w:lang w:val="id-ID" w:eastAsia="id-ID"/>
        </w:rPr>
      </w:pPr>
      <w:r>
        <w:rPr>
          <w:rFonts w:eastAsia="TimesNewRoman"/>
          <w:lang w:val="id-ID" w:eastAsia="id-ID"/>
        </w:rPr>
        <w:tab/>
      </w:r>
      <w:r w:rsidRPr="00DB6675">
        <w:rPr>
          <w:rFonts w:eastAsia="TimesNewRoman"/>
          <w:lang w:val="id-ID" w:eastAsia="id-ID"/>
        </w:rPr>
        <w:t>Capaian Angka Partisipasi Kasar (APK) SMP sederajat Kabupaten Barito Utara tahun 2018 sebesar 98,17% tersebut lebih baik daripada tingkat provinsi dan nasional. Sedangkan capaian Angka Partisipasi Kasar (APK) SMP sederajat tingkat Provinsi Kalimantan Tengah pada tahun 2018 adalah sebesar 80,86% dan untuk tingkat Nasional adalah 76,35%.</w:t>
      </w:r>
    </w:p>
    <w:p w:rsidR="00D81080" w:rsidRDefault="00D81080" w:rsidP="00DB6675">
      <w:pPr>
        <w:pStyle w:val="Normal1"/>
        <w:pBdr>
          <w:top w:val="nil"/>
          <w:left w:val="nil"/>
          <w:bottom w:val="nil"/>
          <w:right w:val="nil"/>
          <w:between w:val="nil"/>
        </w:pBdr>
        <w:spacing w:line="360" w:lineRule="auto"/>
        <w:ind w:left="567"/>
        <w:jc w:val="both"/>
        <w:rPr>
          <w:color w:val="000000"/>
        </w:rPr>
      </w:pPr>
      <w:r>
        <w:rPr>
          <w:color w:val="000000"/>
        </w:rPr>
        <w:t xml:space="preserve">Program dan kegiatan yang mendukung untuk meningkatkan Angka Partisipasi Kasar (APK) antara </w:t>
      </w:r>
      <w:proofErr w:type="gramStart"/>
      <w:r>
        <w:rPr>
          <w:color w:val="000000"/>
        </w:rPr>
        <w:t>lain :</w:t>
      </w:r>
      <w:proofErr w:type="gramEnd"/>
    </w:p>
    <w:p w:rsidR="00D81080" w:rsidRDefault="00D81080" w:rsidP="00D81080">
      <w:pPr>
        <w:pStyle w:val="Normal1"/>
        <w:numPr>
          <w:ilvl w:val="0"/>
          <w:numId w:val="10"/>
        </w:numPr>
        <w:pBdr>
          <w:top w:val="nil"/>
          <w:left w:val="nil"/>
          <w:bottom w:val="nil"/>
          <w:right w:val="nil"/>
          <w:between w:val="nil"/>
        </w:pBdr>
        <w:spacing w:line="360" w:lineRule="auto"/>
        <w:ind w:left="1276"/>
        <w:jc w:val="both"/>
        <w:rPr>
          <w:color w:val="000000"/>
        </w:rPr>
      </w:pPr>
      <w:r>
        <w:rPr>
          <w:color w:val="000000"/>
        </w:rPr>
        <w:t>Program Pendidikan Anak Usia Dini, dengan Kegiatan :</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t>pembangunan sarana dan Prasarana bermain</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sidRPr="00FA09BB">
        <w:rPr>
          <w:color w:val="000000"/>
        </w:rPr>
        <w:t>Pembangunan sarana air bersih dan sanitary</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sidRPr="00FA09BB">
        <w:rPr>
          <w:color w:val="000000"/>
        </w:rPr>
        <w:t>Pengadaan mebeluer sekolah</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sidRPr="00FA09BB">
        <w:rPr>
          <w:color w:val="000000"/>
        </w:rPr>
        <w:t>Rehabilitasi sedang/berat bangunan sekolah</w:t>
      </w:r>
    </w:p>
    <w:p w:rsidR="00D81080" w:rsidRPr="00FA09BB"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sidRPr="00FA09BB">
        <w:rPr>
          <w:color w:val="000000"/>
        </w:rPr>
        <w:t>Pendidikan Anak Usia Dini</w:t>
      </w:r>
    </w:p>
    <w:p w:rsidR="00D81080" w:rsidRDefault="00D81080" w:rsidP="00D81080">
      <w:pPr>
        <w:pStyle w:val="Normal1"/>
        <w:numPr>
          <w:ilvl w:val="0"/>
          <w:numId w:val="10"/>
        </w:numPr>
        <w:pBdr>
          <w:top w:val="nil"/>
          <w:left w:val="nil"/>
          <w:bottom w:val="nil"/>
          <w:right w:val="nil"/>
          <w:between w:val="nil"/>
        </w:pBdr>
        <w:spacing w:line="360" w:lineRule="auto"/>
        <w:ind w:left="1276"/>
        <w:jc w:val="both"/>
        <w:rPr>
          <w:color w:val="000000"/>
        </w:rPr>
      </w:pPr>
      <w:r>
        <w:rPr>
          <w:color w:val="000000"/>
        </w:rPr>
        <w:t>Program Wajib Belajar Pendidikan Sembilan Tahun, dengan Kegiatan :</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t xml:space="preserve">Penambahan ruang kelas sekolah </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t xml:space="preserve">Pembangunan taman, lapangan upacara dan fasilitas parkir </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lastRenderedPageBreak/>
        <w:t>Pengadaan mebeluer sekolah</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t>Rehabilitasi sedang/berat rumah dinas kepala sekolah, guru, penjaga sekolah</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t>Rehabilitasi sedang/berat laboratorium dan ruang pratikum sekolah</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t>Rehabilitasi sedang/berat Bangunan sekolah (DAK)</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t>Pengadaan alat praktik dan peraga siswa (DAK)</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t>Rehabilitasi sedang/berat ruang kelas sekolah (DAK)</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t>Penambahan ruang kelas sekolah (DAK)</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t>Pembangunan laboratorium dan ruang praktikum sekolah (DAK)</w:t>
      </w:r>
    </w:p>
    <w:p w:rsidR="00D81080" w:rsidRDefault="00D81080" w:rsidP="00D81080">
      <w:pPr>
        <w:pStyle w:val="Normal1"/>
        <w:numPr>
          <w:ilvl w:val="0"/>
          <w:numId w:val="18"/>
        </w:numPr>
        <w:pBdr>
          <w:top w:val="nil"/>
          <w:left w:val="nil"/>
          <w:bottom w:val="nil"/>
          <w:right w:val="nil"/>
          <w:between w:val="nil"/>
        </w:pBdr>
        <w:spacing w:line="360" w:lineRule="auto"/>
        <w:ind w:left="1701"/>
        <w:jc w:val="both"/>
        <w:rPr>
          <w:color w:val="000000"/>
        </w:rPr>
      </w:pPr>
      <w:r>
        <w:rPr>
          <w:color w:val="000000"/>
        </w:rPr>
        <w:t>Pembangunan sarana air bersih dan sanitasi (DAK)</w:t>
      </w:r>
    </w:p>
    <w:p w:rsidR="005604E3" w:rsidRPr="000255F0" w:rsidRDefault="00D81080" w:rsidP="005604E3">
      <w:pPr>
        <w:pStyle w:val="Normal1"/>
        <w:numPr>
          <w:ilvl w:val="0"/>
          <w:numId w:val="18"/>
        </w:numPr>
        <w:pBdr>
          <w:top w:val="nil"/>
          <w:left w:val="nil"/>
          <w:bottom w:val="nil"/>
          <w:right w:val="nil"/>
          <w:between w:val="nil"/>
        </w:pBdr>
        <w:spacing w:line="360" w:lineRule="auto"/>
        <w:ind w:left="1701"/>
        <w:jc w:val="both"/>
        <w:rPr>
          <w:color w:val="000000"/>
        </w:rPr>
      </w:pPr>
      <w:r>
        <w:rPr>
          <w:color w:val="000000"/>
        </w:rPr>
        <w:t>Rehabilitasi/pemeliharaan sarana air bersih dan sanitasi (DAK)</w:t>
      </w:r>
    </w:p>
    <w:p w:rsidR="002802F5" w:rsidRDefault="005604E3" w:rsidP="000255F0">
      <w:pPr>
        <w:pStyle w:val="Normal1"/>
        <w:pBdr>
          <w:top w:val="nil"/>
          <w:left w:val="nil"/>
          <w:bottom w:val="nil"/>
          <w:right w:val="nil"/>
          <w:between w:val="nil"/>
        </w:pBdr>
        <w:spacing w:line="360" w:lineRule="auto"/>
        <w:jc w:val="center"/>
        <w:rPr>
          <w:color w:val="000000"/>
          <w:lang w:val="id-ID"/>
        </w:rPr>
      </w:pPr>
      <w:r w:rsidRPr="005604E3">
        <w:rPr>
          <w:color w:val="000000"/>
          <w:lang w:val="id-ID"/>
        </w:rPr>
        <w:t xml:space="preserve">Tabel Data Angka </w:t>
      </w:r>
      <w:r>
        <w:rPr>
          <w:color w:val="000000"/>
          <w:lang w:val="id-ID"/>
        </w:rPr>
        <w:t>Partisipasi Kasar (APK</w:t>
      </w:r>
      <w:r w:rsidRPr="005604E3">
        <w:rPr>
          <w:color w:val="000000"/>
          <w:lang w:val="id-ID"/>
        </w:rPr>
        <w:t xml:space="preserve">) </w:t>
      </w:r>
      <w:r>
        <w:rPr>
          <w:color w:val="000000"/>
          <w:lang w:val="id-ID"/>
        </w:rPr>
        <w:t xml:space="preserve">SMP/MTs/Paket B </w:t>
      </w:r>
      <w:r w:rsidRPr="005604E3">
        <w:rPr>
          <w:color w:val="000000"/>
          <w:lang w:val="id-ID"/>
        </w:rPr>
        <w:t>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0F2000"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0F2000" w:rsidRDefault="000F2000"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0F2000" w:rsidRPr="00084C75" w:rsidTr="000F2000">
        <w:trPr>
          <w:trHeight w:val="231"/>
        </w:trPr>
        <w:tc>
          <w:tcPr>
            <w:tcW w:w="567"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F2000" w:rsidRPr="000F2000" w:rsidRDefault="000F2000" w:rsidP="000F200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APK SMP/MTs/Paket B</w:t>
            </w:r>
          </w:p>
        </w:tc>
        <w:tc>
          <w:tcPr>
            <w:tcW w:w="1134" w:type="dxa"/>
            <w:tcBorders>
              <w:top w:val="single" w:sz="4" w:space="0" w:color="auto"/>
              <w:left w:val="single" w:sz="4" w:space="0" w:color="auto"/>
              <w:bottom w:val="single" w:sz="4" w:space="0" w:color="auto"/>
              <w:right w:val="single" w:sz="4" w:space="0" w:color="auto"/>
            </w:tcBorders>
          </w:tcPr>
          <w:p w:rsidR="000F2000" w:rsidRPr="00115F44" w:rsidRDefault="000F2000" w:rsidP="000F2000">
            <w:pPr>
              <w:widowControl w:val="0"/>
              <w:overflowPunct w:val="0"/>
              <w:autoSpaceDE w:val="0"/>
              <w:autoSpaceDN w:val="0"/>
              <w:adjustRightInd w:val="0"/>
              <w:spacing w:line="360" w:lineRule="auto"/>
              <w:jc w:val="center"/>
              <w:rPr>
                <w:rFonts w:ascii="Arial" w:hAnsi="Arial" w:cs="Arial"/>
                <w:w w:val="81"/>
                <w:lang w:val="id-ID"/>
              </w:rPr>
            </w:pPr>
            <w:r w:rsidRPr="00115F44">
              <w:rPr>
                <w:rFonts w:ascii="Arial" w:hAnsi="Arial" w:cs="Arial"/>
                <w:w w:val="81"/>
                <w:lang w:val="id-ID"/>
              </w:rPr>
              <w:t>92,17 %</w:t>
            </w:r>
          </w:p>
        </w:tc>
        <w:tc>
          <w:tcPr>
            <w:tcW w:w="1134" w:type="dxa"/>
            <w:tcBorders>
              <w:top w:val="single" w:sz="4" w:space="0" w:color="auto"/>
              <w:left w:val="single" w:sz="4" w:space="0" w:color="auto"/>
              <w:bottom w:val="single" w:sz="4" w:space="0" w:color="auto"/>
              <w:right w:val="single" w:sz="4" w:space="0" w:color="auto"/>
            </w:tcBorders>
          </w:tcPr>
          <w:p w:rsidR="000F2000" w:rsidRPr="00115F44" w:rsidRDefault="000F2000" w:rsidP="000F2000">
            <w:pPr>
              <w:widowControl w:val="0"/>
              <w:overflowPunct w:val="0"/>
              <w:autoSpaceDE w:val="0"/>
              <w:autoSpaceDN w:val="0"/>
              <w:adjustRightInd w:val="0"/>
              <w:spacing w:line="360" w:lineRule="auto"/>
              <w:jc w:val="center"/>
              <w:rPr>
                <w:rFonts w:ascii="Arial" w:hAnsi="Arial" w:cs="Arial"/>
                <w:w w:val="81"/>
                <w:lang w:val="id-ID"/>
              </w:rPr>
            </w:pPr>
            <w:r w:rsidRPr="00115F44">
              <w:rPr>
                <w:rFonts w:ascii="Arial" w:hAnsi="Arial" w:cs="Arial"/>
                <w:w w:val="81"/>
              </w:rPr>
              <w:t xml:space="preserve">91.98 </w:t>
            </w:r>
            <w:r w:rsidRPr="00115F44">
              <w:rPr>
                <w:rFonts w:ascii="Arial" w:hAnsi="Arial" w:cs="Arial"/>
                <w:w w:val="81"/>
                <w:lang w:val="id-ID"/>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115F44" w:rsidRDefault="000F2000" w:rsidP="000F2000">
            <w:pPr>
              <w:widowControl w:val="0"/>
              <w:overflowPunct w:val="0"/>
              <w:autoSpaceDE w:val="0"/>
              <w:autoSpaceDN w:val="0"/>
              <w:adjustRightInd w:val="0"/>
              <w:spacing w:line="360" w:lineRule="auto"/>
              <w:jc w:val="center"/>
              <w:rPr>
                <w:rFonts w:ascii="Arial" w:hAnsi="Arial" w:cs="Arial"/>
                <w:w w:val="81"/>
              </w:rPr>
            </w:pPr>
            <w:r w:rsidRPr="00115F44">
              <w:rPr>
                <w:rFonts w:ascii="Arial" w:hAnsi="Arial" w:cs="Arial"/>
                <w:w w:val="81"/>
              </w:rPr>
              <w:t>94.04 %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115F44" w:rsidRDefault="000F2000" w:rsidP="000F2000">
            <w:pPr>
              <w:widowControl w:val="0"/>
              <w:overflowPunct w:val="0"/>
              <w:autoSpaceDE w:val="0"/>
              <w:autoSpaceDN w:val="0"/>
              <w:adjustRightInd w:val="0"/>
              <w:spacing w:line="360" w:lineRule="auto"/>
              <w:jc w:val="center"/>
              <w:rPr>
                <w:rFonts w:ascii="Arial" w:hAnsi="Arial" w:cs="Arial"/>
                <w:w w:val="81"/>
              </w:rPr>
            </w:pPr>
            <w:r w:rsidRPr="00115F44">
              <w:rPr>
                <w:rFonts w:ascii="Arial" w:hAnsi="Arial" w:cs="Arial"/>
                <w:w w:val="81"/>
              </w:rPr>
              <w:t>86.58 %</w:t>
            </w:r>
          </w:p>
        </w:tc>
        <w:tc>
          <w:tcPr>
            <w:tcW w:w="1030" w:type="dxa"/>
            <w:tcBorders>
              <w:top w:val="single" w:sz="4" w:space="0" w:color="auto"/>
              <w:left w:val="single" w:sz="4" w:space="0" w:color="auto"/>
              <w:bottom w:val="single" w:sz="4" w:space="0" w:color="auto"/>
              <w:right w:val="single" w:sz="4" w:space="0" w:color="auto"/>
            </w:tcBorders>
          </w:tcPr>
          <w:p w:rsidR="000F2000" w:rsidRPr="00115F44" w:rsidRDefault="000F2000" w:rsidP="000F2000">
            <w:pPr>
              <w:widowControl w:val="0"/>
              <w:overflowPunct w:val="0"/>
              <w:autoSpaceDE w:val="0"/>
              <w:autoSpaceDN w:val="0"/>
              <w:adjustRightInd w:val="0"/>
              <w:spacing w:line="360" w:lineRule="auto"/>
              <w:jc w:val="center"/>
              <w:rPr>
                <w:rFonts w:ascii="Arial" w:hAnsi="Arial" w:cs="Arial"/>
                <w:w w:val="81"/>
                <w:lang w:val="id-ID"/>
              </w:rPr>
            </w:pPr>
            <w:r w:rsidRPr="00115F44">
              <w:rPr>
                <w:rFonts w:ascii="Arial" w:hAnsi="Arial" w:cs="Arial"/>
                <w:w w:val="81"/>
                <w:lang w:val="id-ID"/>
              </w:rPr>
              <w:t>8</w:t>
            </w:r>
            <w:r w:rsidRPr="00115F44">
              <w:rPr>
                <w:rFonts w:ascii="Arial" w:hAnsi="Arial" w:cs="Arial"/>
                <w:w w:val="81"/>
              </w:rPr>
              <w:t>5.47</w:t>
            </w:r>
            <w:r w:rsidRPr="00115F44">
              <w:rPr>
                <w:rFonts w:ascii="Arial" w:hAnsi="Arial" w:cs="Arial"/>
                <w:w w:val="81"/>
                <w:lang w:val="id-ID"/>
              </w:rPr>
              <w:t>%</w:t>
            </w:r>
          </w:p>
        </w:tc>
        <w:tc>
          <w:tcPr>
            <w:tcW w:w="1030" w:type="dxa"/>
            <w:tcBorders>
              <w:top w:val="single" w:sz="4" w:space="0" w:color="auto"/>
              <w:left w:val="single" w:sz="4" w:space="0" w:color="auto"/>
              <w:bottom w:val="single" w:sz="4" w:space="0" w:color="auto"/>
              <w:right w:val="single" w:sz="4" w:space="0" w:color="auto"/>
            </w:tcBorders>
          </w:tcPr>
          <w:p w:rsidR="000F2000" w:rsidRPr="00084C75" w:rsidRDefault="00F7163A"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98,17</w:t>
            </w:r>
            <w:r w:rsidR="000F2000" w:rsidRPr="00084C75">
              <w:rPr>
                <w:rFonts w:ascii="Calibri" w:hAnsi="Calibri" w:cs="Arial"/>
                <w:w w:val="81"/>
                <w:sz w:val="20"/>
                <w:szCs w:val="20"/>
                <w:lang w:val="id-ID"/>
              </w:rPr>
              <w:t xml:space="preserve"> </w:t>
            </w:r>
            <w:r w:rsidR="000F2000" w:rsidRPr="00084C75">
              <w:rPr>
                <w:rFonts w:ascii="Calibri" w:hAnsi="Calibri" w:cs="Arial"/>
                <w:w w:val="81"/>
                <w:sz w:val="20"/>
                <w:szCs w:val="20"/>
              </w:rPr>
              <w:t>%</w:t>
            </w:r>
          </w:p>
        </w:tc>
      </w:tr>
    </w:tbl>
    <w:p w:rsidR="005604E3" w:rsidRPr="005604E3" w:rsidRDefault="005604E3" w:rsidP="002802F5">
      <w:pPr>
        <w:pStyle w:val="Normal1"/>
        <w:pBdr>
          <w:top w:val="nil"/>
          <w:left w:val="nil"/>
          <w:bottom w:val="nil"/>
          <w:right w:val="nil"/>
          <w:between w:val="nil"/>
        </w:pBdr>
        <w:spacing w:line="360" w:lineRule="auto"/>
        <w:jc w:val="both"/>
        <w:rPr>
          <w:color w:val="000000"/>
          <w:lang w:val="id-ID"/>
        </w:rPr>
      </w:pPr>
    </w:p>
    <w:p w:rsidR="00912682" w:rsidRDefault="00912682" w:rsidP="00912682">
      <w:pPr>
        <w:pStyle w:val="Normal1"/>
        <w:numPr>
          <w:ilvl w:val="1"/>
          <w:numId w:val="20"/>
        </w:numPr>
        <w:pBdr>
          <w:top w:val="nil"/>
          <w:left w:val="nil"/>
          <w:bottom w:val="nil"/>
          <w:right w:val="nil"/>
          <w:between w:val="nil"/>
        </w:pBdr>
        <w:spacing w:line="360" w:lineRule="auto"/>
        <w:ind w:left="851"/>
        <w:jc w:val="both"/>
        <w:rPr>
          <w:color w:val="000000"/>
        </w:rPr>
      </w:pPr>
      <w:r>
        <w:rPr>
          <w:color w:val="000000"/>
        </w:rPr>
        <w:t>A</w:t>
      </w:r>
      <w:r w:rsidR="00D81080">
        <w:rPr>
          <w:color w:val="000000"/>
        </w:rPr>
        <w:t xml:space="preserve">ngka Partisipasi Murni (APM) </w:t>
      </w:r>
      <w:r w:rsidR="00D81080" w:rsidRPr="00912682">
        <w:rPr>
          <w:color w:val="000000"/>
        </w:rPr>
        <w:t>SD+MI+Paket A</w:t>
      </w:r>
    </w:p>
    <w:p w:rsidR="00912682" w:rsidRPr="00463085" w:rsidRDefault="00912682" w:rsidP="00463085">
      <w:pPr>
        <w:pStyle w:val="Normal1"/>
        <w:numPr>
          <w:ilvl w:val="0"/>
          <w:numId w:val="18"/>
        </w:numPr>
        <w:pBdr>
          <w:top w:val="nil"/>
          <w:left w:val="nil"/>
          <w:bottom w:val="nil"/>
          <w:right w:val="nil"/>
          <w:between w:val="nil"/>
        </w:pBdr>
        <w:spacing w:line="360" w:lineRule="auto"/>
        <w:ind w:left="851" w:hanging="295"/>
        <w:jc w:val="both"/>
        <w:rPr>
          <w:color w:val="000000"/>
        </w:rPr>
      </w:pPr>
      <w:r w:rsidRPr="00912682">
        <w:rPr>
          <w:color w:val="000000"/>
        </w:rPr>
        <w:t xml:space="preserve">APM (SD+MI+Paket A) target  </w:t>
      </w:r>
      <w:r w:rsidRPr="00912682">
        <w:rPr>
          <w:b/>
          <w:color w:val="000000"/>
        </w:rPr>
        <w:t>95,00%</w:t>
      </w:r>
      <w:r w:rsidRPr="00912682">
        <w:rPr>
          <w:color w:val="000000"/>
        </w:rPr>
        <w:t xml:space="preserve"> dengan reali</w:t>
      </w:r>
      <w:r w:rsidR="00F7163A">
        <w:rPr>
          <w:color w:val="000000"/>
        </w:rPr>
        <w:t xml:space="preserve">sasi </w:t>
      </w:r>
      <w:r w:rsidR="00F7163A">
        <w:rPr>
          <w:color w:val="000000"/>
          <w:lang w:val="id-ID"/>
        </w:rPr>
        <w:t>89</w:t>
      </w:r>
      <w:r w:rsidR="00F7163A">
        <w:rPr>
          <w:color w:val="000000"/>
        </w:rPr>
        <w:t>,</w:t>
      </w:r>
      <w:r w:rsidR="00F7163A">
        <w:rPr>
          <w:color w:val="000000"/>
          <w:lang w:val="id-ID"/>
        </w:rPr>
        <w:t>64</w:t>
      </w:r>
      <w:r w:rsidRPr="00912682">
        <w:rPr>
          <w:color w:val="000000"/>
        </w:rPr>
        <w:t xml:space="preserve"> % adalah</w:t>
      </w:r>
      <w:r>
        <w:rPr>
          <w:color w:val="000000"/>
        </w:rPr>
        <w:t xml:space="preserve"> </w:t>
      </w:r>
      <w:r w:rsidRPr="00912682">
        <w:rPr>
          <w:color w:val="000000"/>
        </w:rPr>
        <w:t xml:space="preserve">Jumlah Siswa Usia 7-12 thn (SD+MI+Paket A) </w:t>
      </w:r>
      <w:r w:rsidR="00F7163A">
        <w:rPr>
          <w:b/>
          <w:color w:val="000000"/>
        </w:rPr>
        <w:t>15.</w:t>
      </w:r>
      <w:r w:rsidR="00F7163A">
        <w:rPr>
          <w:b/>
          <w:color w:val="000000"/>
          <w:lang w:val="id-ID"/>
        </w:rPr>
        <w:t>7</w:t>
      </w:r>
      <w:r w:rsidR="00F7163A">
        <w:rPr>
          <w:b/>
          <w:color w:val="000000"/>
        </w:rPr>
        <w:t>0</w:t>
      </w:r>
      <w:r w:rsidR="00F7163A">
        <w:rPr>
          <w:b/>
          <w:color w:val="000000"/>
          <w:lang w:val="id-ID"/>
        </w:rPr>
        <w:t>3</w:t>
      </w:r>
      <w:r w:rsidRPr="00912682">
        <w:rPr>
          <w:color w:val="000000"/>
        </w:rPr>
        <w:t xml:space="preserve"> dibanding Jumlah </w:t>
      </w:r>
      <w:r>
        <w:rPr>
          <w:color w:val="000000"/>
        </w:rPr>
        <w:t>Anak</w:t>
      </w:r>
      <w:r w:rsidRPr="00912682">
        <w:rPr>
          <w:color w:val="000000"/>
        </w:rPr>
        <w:t xml:space="preserve"> Usia 7-12 tahun (</w:t>
      </w:r>
      <w:r w:rsidR="00463085">
        <w:rPr>
          <w:b/>
          <w:color w:val="000000"/>
        </w:rPr>
        <w:t>17.518)</w:t>
      </w:r>
      <w:r w:rsidRPr="00912682">
        <w:rPr>
          <w:color w:val="000000"/>
        </w:rPr>
        <w:t xml:space="preserve"> x 100% =  </w:t>
      </w:r>
      <w:r w:rsidR="00F7163A">
        <w:rPr>
          <w:b/>
          <w:color w:val="000000"/>
          <w:lang w:val="id-ID"/>
        </w:rPr>
        <w:t>89</w:t>
      </w:r>
      <w:r w:rsidR="00F7163A">
        <w:rPr>
          <w:b/>
          <w:color w:val="000000"/>
        </w:rPr>
        <w:t>,</w:t>
      </w:r>
      <w:r w:rsidR="00F7163A">
        <w:rPr>
          <w:b/>
          <w:color w:val="000000"/>
          <w:lang w:val="id-ID"/>
        </w:rPr>
        <w:t>6</w:t>
      </w:r>
      <w:r w:rsidR="00463085">
        <w:rPr>
          <w:b/>
          <w:color w:val="000000"/>
        </w:rPr>
        <w:t>4</w:t>
      </w:r>
      <w:r w:rsidRPr="00912682">
        <w:rPr>
          <w:b/>
          <w:color w:val="000000"/>
        </w:rPr>
        <w:t xml:space="preserve"> %</w:t>
      </w:r>
      <w:r w:rsidRPr="00912682">
        <w:rPr>
          <w:color w:val="000000"/>
        </w:rPr>
        <w:t xml:space="preserve"> </w:t>
      </w:r>
      <w:r w:rsidRPr="00463085">
        <w:rPr>
          <w:color w:val="000000"/>
        </w:rPr>
        <w:t xml:space="preserve">untuk Persentase Capaian Kinerja tahun </w:t>
      </w:r>
      <w:r w:rsidRPr="00463085">
        <w:rPr>
          <w:b/>
          <w:color w:val="000000"/>
        </w:rPr>
        <w:t>201</w:t>
      </w:r>
      <w:r w:rsidR="00F7163A">
        <w:rPr>
          <w:b/>
          <w:color w:val="000000"/>
          <w:lang w:val="id-ID"/>
        </w:rPr>
        <w:t>8</w:t>
      </w:r>
      <w:r w:rsidRPr="00463085">
        <w:rPr>
          <w:b/>
          <w:color w:val="000000"/>
        </w:rPr>
        <w:t xml:space="preserve"> = </w:t>
      </w:r>
      <w:r w:rsidR="00F7163A">
        <w:rPr>
          <w:b/>
          <w:color w:val="000000"/>
          <w:lang w:val="id-ID"/>
        </w:rPr>
        <w:t>94</w:t>
      </w:r>
      <w:r w:rsidR="00F7163A">
        <w:rPr>
          <w:b/>
          <w:color w:val="000000"/>
        </w:rPr>
        <w:t>,3</w:t>
      </w:r>
      <w:r w:rsidR="00F7163A">
        <w:rPr>
          <w:b/>
          <w:color w:val="000000"/>
          <w:lang w:val="id-ID"/>
        </w:rPr>
        <w:t>6</w:t>
      </w:r>
      <w:r w:rsidRPr="00463085">
        <w:rPr>
          <w:b/>
          <w:color w:val="000000"/>
        </w:rPr>
        <w:t>%</w:t>
      </w:r>
      <w:r w:rsidRPr="00463085">
        <w:rPr>
          <w:color w:val="000000"/>
        </w:rPr>
        <w:t xml:space="preserve">, sedangkan untuk Persentase Capaian Kinerja tahun </w:t>
      </w:r>
      <w:r w:rsidR="00547FB9">
        <w:rPr>
          <w:b/>
          <w:color w:val="000000"/>
        </w:rPr>
        <w:t>201</w:t>
      </w:r>
      <w:r w:rsidR="00F7163A">
        <w:rPr>
          <w:b/>
          <w:color w:val="000000"/>
          <w:lang w:val="id-ID"/>
        </w:rPr>
        <w:t>7</w:t>
      </w:r>
      <w:r w:rsidRPr="00463085">
        <w:rPr>
          <w:b/>
          <w:color w:val="000000"/>
        </w:rPr>
        <w:t xml:space="preserve"> = </w:t>
      </w:r>
      <w:r w:rsidR="00F7163A" w:rsidRPr="00F7163A">
        <w:rPr>
          <w:b/>
          <w:color w:val="000000"/>
        </w:rPr>
        <w:t>73,35%</w:t>
      </w:r>
      <w:r w:rsidRPr="00463085">
        <w:rPr>
          <w:b/>
          <w:color w:val="000000"/>
        </w:rPr>
        <w:t>%</w:t>
      </w:r>
      <w:r w:rsidRPr="00463085">
        <w:rPr>
          <w:color w:val="000000"/>
        </w:rPr>
        <w:t xml:space="preserve">. </w:t>
      </w:r>
    </w:p>
    <w:p w:rsidR="00912682" w:rsidRDefault="00912682" w:rsidP="00463085">
      <w:pPr>
        <w:pStyle w:val="Normal1"/>
        <w:pBdr>
          <w:top w:val="nil"/>
          <w:left w:val="nil"/>
          <w:bottom w:val="nil"/>
          <w:right w:val="nil"/>
          <w:between w:val="nil"/>
        </w:pBdr>
        <w:spacing w:line="360" w:lineRule="auto"/>
        <w:ind w:left="851"/>
        <w:jc w:val="both"/>
        <w:rPr>
          <w:color w:val="000000"/>
        </w:rPr>
      </w:pPr>
      <w:r>
        <w:rPr>
          <w:color w:val="000000"/>
        </w:rPr>
        <w:t xml:space="preserve">Faktor yang </w:t>
      </w:r>
      <w:proofErr w:type="gramStart"/>
      <w:r>
        <w:rPr>
          <w:color w:val="000000"/>
        </w:rPr>
        <w:t>mempengaruhi  antara</w:t>
      </w:r>
      <w:proofErr w:type="gramEnd"/>
      <w:r>
        <w:rPr>
          <w:color w:val="000000"/>
        </w:rPr>
        <w:t xml:space="preserve"> lain karena banyaknya siswa diluar usia 7</w:t>
      </w:r>
      <w:r w:rsidRPr="0064731B">
        <w:t xml:space="preserve">-12 tahun sejumlah  </w:t>
      </w:r>
      <w:r w:rsidR="00CD0D82">
        <w:t>1.</w:t>
      </w:r>
      <w:r w:rsidR="00CD0D82">
        <w:rPr>
          <w:lang w:val="id-ID"/>
        </w:rPr>
        <w:t>8</w:t>
      </w:r>
      <w:r w:rsidR="00CD0D82">
        <w:t>1</w:t>
      </w:r>
      <w:r w:rsidR="00CD0D82">
        <w:rPr>
          <w:lang w:val="id-ID"/>
        </w:rPr>
        <w:t>5</w:t>
      </w:r>
      <w:r w:rsidRPr="0064731B">
        <w:t xml:space="preserve"> siswa,</w:t>
      </w:r>
      <w:r>
        <w:rPr>
          <w:color w:val="000000"/>
        </w:rPr>
        <w:t xml:space="preserve"> hal tersebut dipicu oleh anak usia tersebut putus sekolah untuk bekerja membantu perekonomian orang tuanya.</w:t>
      </w:r>
    </w:p>
    <w:p w:rsidR="00912682" w:rsidRPr="0064731B" w:rsidRDefault="00912682" w:rsidP="0064731B">
      <w:pPr>
        <w:pStyle w:val="Normal1"/>
        <w:numPr>
          <w:ilvl w:val="0"/>
          <w:numId w:val="18"/>
        </w:numPr>
        <w:pBdr>
          <w:top w:val="nil"/>
          <w:left w:val="nil"/>
          <w:bottom w:val="nil"/>
          <w:right w:val="nil"/>
          <w:between w:val="nil"/>
        </w:pBdr>
        <w:spacing w:line="360" w:lineRule="auto"/>
        <w:ind w:left="851" w:hanging="284"/>
        <w:jc w:val="both"/>
        <w:rPr>
          <w:color w:val="000000"/>
        </w:rPr>
      </w:pPr>
      <w:r w:rsidRPr="0064731B">
        <w:rPr>
          <w:color w:val="000000"/>
        </w:rPr>
        <w:t xml:space="preserve">APM </w:t>
      </w:r>
      <w:r w:rsidR="0064731B" w:rsidRPr="0064731B">
        <w:rPr>
          <w:color w:val="000000"/>
        </w:rPr>
        <w:t xml:space="preserve">(SMP+MTs+SMP Terbuka+Paket B) </w:t>
      </w:r>
      <w:r w:rsidRPr="0064731B">
        <w:rPr>
          <w:color w:val="000000"/>
        </w:rPr>
        <w:t xml:space="preserve">target </w:t>
      </w:r>
      <w:r w:rsidR="0064731B" w:rsidRPr="0064731B">
        <w:rPr>
          <w:color w:val="000000"/>
        </w:rPr>
        <w:t>85,33</w:t>
      </w:r>
      <w:r w:rsidRPr="0064731B">
        <w:rPr>
          <w:b/>
          <w:color w:val="000000"/>
        </w:rPr>
        <w:t>%</w:t>
      </w:r>
      <w:r w:rsidR="0064731B" w:rsidRPr="0064731B">
        <w:rPr>
          <w:b/>
          <w:color w:val="000000"/>
        </w:rPr>
        <w:t xml:space="preserve"> </w:t>
      </w:r>
      <w:r w:rsidR="0064731B" w:rsidRPr="0064731B">
        <w:rPr>
          <w:color w:val="000000"/>
        </w:rPr>
        <w:t xml:space="preserve">dengan realisasi adalah </w:t>
      </w:r>
      <w:r w:rsidR="00F7163A">
        <w:rPr>
          <w:color w:val="000000"/>
          <w:lang w:val="id-ID"/>
        </w:rPr>
        <w:t xml:space="preserve">75,09% </w:t>
      </w:r>
      <w:r w:rsidRPr="0064731B">
        <w:rPr>
          <w:color w:val="000000"/>
        </w:rPr>
        <w:t xml:space="preserve">Jumlah Siswa Usia 13-15 tahun (SMP+MTs+SMP Terbuka+Paket B) </w:t>
      </w:r>
      <w:r w:rsidR="00547FB9">
        <w:rPr>
          <w:b/>
          <w:color w:val="000000"/>
        </w:rPr>
        <w:t>6.</w:t>
      </w:r>
      <w:r w:rsidR="00547FB9">
        <w:rPr>
          <w:b/>
          <w:color w:val="000000"/>
          <w:lang w:val="id-ID"/>
        </w:rPr>
        <w:t>1</w:t>
      </w:r>
      <w:r w:rsidR="0064731B" w:rsidRPr="0064731B">
        <w:rPr>
          <w:b/>
          <w:color w:val="000000"/>
        </w:rPr>
        <w:t>3</w:t>
      </w:r>
      <w:r w:rsidR="00F7163A">
        <w:rPr>
          <w:b/>
          <w:color w:val="000000"/>
          <w:lang w:val="id-ID"/>
        </w:rPr>
        <w:t>0</w:t>
      </w:r>
      <w:r w:rsidRPr="0064731B">
        <w:rPr>
          <w:color w:val="000000"/>
        </w:rPr>
        <w:t xml:space="preserve"> dibanding Jumlah </w:t>
      </w:r>
      <w:r w:rsidR="0064731B" w:rsidRPr="0064731B">
        <w:rPr>
          <w:color w:val="000000"/>
        </w:rPr>
        <w:t>Anak</w:t>
      </w:r>
      <w:r w:rsidRPr="0064731B">
        <w:rPr>
          <w:color w:val="000000"/>
        </w:rPr>
        <w:t xml:space="preserve"> Usia 13-15 tahun (</w:t>
      </w:r>
      <w:r w:rsidR="00F7163A">
        <w:rPr>
          <w:b/>
          <w:color w:val="000000"/>
        </w:rPr>
        <w:t>8.1</w:t>
      </w:r>
      <w:r w:rsidR="00F7163A">
        <w:rPr>
          <w:b/>
          <w:color w:val="000000"/>
          <w:lang w:val="id-ID"/>
        </w:rPr>
        <w:t>63</w:t>
      </w:r>
      <w:r w:rsidRPr="0064731B">
        <w:rPr>
          <w:color w:val="000000"/>
        </w:rPr>
        <w:t xml:space="preserve">) x 100% = </w:t>
      </w:r>
      <w:r w:rsidR="00F7163A">
        <w:rPr>
          <w:color w:val="000000"/>
          <w:lang w:val="id-ID"/>
        </w:rPr>
        <w:t>75,09</w:t>
      </w:r>
      <w:r w:rsidRPr="0064731B">
        <w:rPr>
          <w:b/>
          <w:color w:val="000000"/>
        </w:rPr>
        <w:t>%</w:t>
      </w:r>
      <w:r w:rsidRPr="0064731B">
        <w:rPr>
          <w:color w:val="000000"/>
        </w:rPr>
        <w:t xml:space="preserve">,  Persentase Capaian Kinerja tahun </w:t>
      </w:r>
      <w:r w:rsidR="00547FB9">
        <w:rPr>
          <w:b/>
          <w:color w:val="000000"/>
        </w:rPr>
        <w:t>201</w:t>
      </w:r>
      <w:r w:rsidR="00F7163A">
        <w:rPr>
          <w:b/>
          <w:color w:val="000000"/>
          <w:lang w:val="id-ID"/>
        </w:rPr>
        <w:t>8</w:t>
      </w:r>
      <w:r w:rsidRPr="0064731B">
        <w:rPr>
          <w:b/>
          <w:color w:val="000000"/>
        </w:rPr>
        <w:t xml:space="preserve"> = </w:t>
      </w:r>
      <w:r w:rsidR="00CD0D82">
        <w:rPr>
          <w:b/>
          <w:color w:val="000000"/>
          <w:lang w:val="id-ID"/>
        </w:rPr>
        <w:t>88</w:t>
      </w:r>
      <w:r w:rsidR="00CD0D82">
        <w:rPr>
          <w:b/>
          <w:color w:val="000000"/>
        </w:rPr>
        <w:t>,</w:t>
      </w:r>
      <w:r w:rsidR="007B41F0">
        <w:rPr>
          <w:b/>
          <w:color w:val="000000"/>
          <w:lang w:val="id-ID"/>
        </w:rPr>
        <w:t>01</w:t>
      </w:r>
      <w:r w:rsidR="0064731B" w:rsidRPr="0064731B">
        <w:rPr>
          <w:b/>
          <w:color w:val="000000"/>
        </w:rPr>
        <w:t xml:space="preserve"> </w:t>
      </w:r>
      <w:r w:rsidRPr="0064731B">
        <w:rPr>
          <w:b/>
          <w:color w:val="000000"/>
        </w:rPr>
        <w:t>%</w:t>
      </w:r>
      <w:r w:rsidRPr="0064731B">
        <w:rPr>
          <w:color w:val="000000"/>
        </w:rPr>
        <w:t xml:space="preserve">,  sedangkan untuk Persentase Capaian Kinerja tahun </w:t>
      </w:r>
      <w:r w:rsidR="00F7163A" w:rsidRPr="00F7163A">
        <w:rPr>
          <w:b/>
          <w:color w:val="000000"/>
        </w:rPr>
        <w:t>201</w:t>
      </w:r>
      <w:r w:rsidR="00F7163A" w:rsidRPr="00F7163A">
        <w:rPr>
          <w:b/>
          <w:color w:val="000000"/>
          <w:lang w:val="id-ID"/>
        </w:rPr>
        <w:t>7</w:t>
      </w:r>
      <w:r w:rsidR="00F7163A" w:rsidRPr="00F7163A">
        <w:rPr>
          <w:b/>
          <w:color w:val="000000"/>
        </w:rPr>
        <w:t xml:space="preserve"> = 56,6</w:t>
      </w:r>
      <w:r w:rsidR="00F7163A" w:rsidRPr="00F7163A">
        <w:rPr>
          <w:b/>
          <w:color w:val="000000"/>
          <w:lang w:val="id-ID"/>
        </w:rPr>
        <w:t>6</w:t>
      </w:r>
      <w:r w:rsidR="00F7163A" w:rsidRPr="00F7163A">
        <w:rPr>
          <w:b/>
          <w:color w:val="000000"/>
        </w:rPr>
        <w:t xml:space="preserve"> %</w:t>
      </w:r>
      <w:r w:rsidRPr="0064731B">
        <w:rPr>
          <w:color w:val="000000"/>
        </w:rPr>
        <w:t xml:space="preserve"> </w:t>
      </w:r>
    </w:p>
    <w:p w:rsidR="0064731B" w:rsidRDefault="00912682" w:rsidP="0064731B">
      <w:pPr>
        <w:pStyle w:val="Normal1"/>
        <w:pBdr>
          <w:top w:val="nil"/>
          <w:left w:val="nil"/>
          <w:bottom w:val="nil"/>
          <w:right w:val="nil"/>
          <w:between w:val="nil"/>
        </w:pBdr>
        <w:spacing w:line="360" w:lineRule="auto"/>
        <w:ind w:left="851"/>
        <w:jc w:val="both"/>
        <w:rPr>
          <w:color w:val="000000"/>
          <w:lang w:val="id-ID"/>
        </w:rPr>
      </w:pPr>
      <w:r>
        <w:rPr>
          <w:color w:val="000000"/>
        </w:rPr>
        <w:t xml:space="preserve">Faktor yang </w:t>
      </w:r>
      <w:proofErr w:type="gramStart"/>
      <w:r>
        <w:rPr>
          <w:color w:val="000000"/>
        </w:rPr>
        <w:t>mempengaruhi  antara</w:t>
      </w:r>
      <w:proofErr w:type="gramEnd"/>
      <w:r>
        <w:rPr>
          <w:color w:val="000000"/>
        </w:rPr>
        <w:t xml:space="preserve"> lain karena banyaknya siswa dilua</w:t>
      </w:r>
      <w:r w:rsidR="00CD0D82">
        <w:rPr>
          <w:color w:val="000000"/>
        </w:rPr>
        <w:t>r usia 13-15 tahun sejumlah  2.</w:t>
      </w:r>
      <w:r w:rsidR="00CD0D82">
        <w:rPr>
          <w:color w:val="000000"/>
          <w:lang w:val="id-ID"/>
        </w:rPr>
        <w:t>033</w:t>
      </w:r>
      <w:r w:rsidR="0025527A">
        <w:rPr>
          <w:color w:val="000000"/>
        </w:rPr>
        <w:t xml:space="preserve"> </w:t>
      </w:r>
      <w:r>
        <w:rPr>
          <w:color w:val="000000"/>
        </w:rPr>
        <w:t xml:space="preserve">siswa, hal tersebut dipicu oleh anak usia </w:t>
      </w:r>
      <w:r>
        <w:rPr>
          <w:color w:val="000000"/>
        </w:rPr>
        <w:lastRenderedPageBreak/>
        <w:t>tersebut putus sekolah untuk bekerja membantu perekonomian orang tuanya.</w:t>
      </w:r>
    </w:p>
    <w:p w:rsidR="00DB6675" w:rsidRPr="003F22DD" w:rsidRDefault="003F22DD" w:rsidP="00DB6675">
      <w:pPr>
        <w:pStyle w:val="Normal1"/>
        <w:pBdr>
          <w:top w:val="nil"/>
          <w:left w:val="nil"/>
          <w:bottom w:val="nil"/>
          <w:right w:val="nil"/>
          <w:between w:val="nil"/>
        </w:pBdr>
        <w:spacing w:line="360" w:lineRule="auto"/>
        <w:ind w:left="567"/>
        <w:jc w:val="both"/>
        <w:rPr>
          <w:color w:val="000000"/>
          <w:lang w:val="id-ID"/>
        </w:rPr>
      </w:pPr>
      <w:r w:rsidRPr="003F22DD">
        <w:rPr>
          <w:color w:val="000000"/>
          <w:lang w:val="id-ID"/>
        </w:rPr>
        <w:t>Perbandingan Capaian APM SD dan SMP dengan Tingkat Provinsi/Nasional</w:t>
      </w:r>
    </w:p>
    <w:p w:rsidR="00DB6675" w:rsidRDefault="00DB6675" w:rsidP="00DB6675">
      <w:pPr>
        <w:pStyle w:val="Normal1"/>
        <w:pBdr>
          <w:top w:val="nil"/>
          <w:left w:val="nil"/>
          <w:bottom w:val="nil"/>
          <w:right w:val="nil"/>
          <w:between w:val="nil"/>
        </w:pBdr>
        <w:spacing w:line="360" w:lineRule="auto"/>
        <w:ind w:left="567" w:firstLine="567"/>
        <w:jc w:val="both"/>
        <w:rPr>
          <w:color w:val="000000"/>
          <w:lang w:val="id-ID"/>
        </w:rPr>
      </w:pPr>
      <w:r w:rsidRPr="00DB6675">
        <w:rPr>
          <w:color w:val="000000"/>
          <w:lang w:val="id-ID"/>
        </w:rPr>
        <w:t>Capaian Angka Partisipasi Murni (APM) SD sederajat Kabupaten Barito Utara tahun 2018 sebesar 89,64% tersebut lebih baik daripada tingkat provinsi dan nasional. Sedangkan capaian Angka Partisipasi Murni (APM) SD sederajat tingkat Provinsi Kalimantan Tengah pada tahun 2018 adalah sebesar 83,45% dan untuk tingkat Nasional adalah 80,79%.</w:t>
      </w:r>
    </w:p>
    <w:p w:rsidR="00DB6675" w:rsidRPr="00DB6675" w:rsidRDefault="00DB6675" w:rsidP="00DB6675">
      <w:pPr>
        <w:pStyle w:val="Normal1"/>
        <w:pBdr>
          <w:top w:val="nil"/>
          <w:left w:val="nil"/>
          <w:bottom w:val="nil"/>
          <w:right w:val="nil"/>
          <w:between w:val="nil"/>
        </w:pBdr>
        <w:spacing w:line="360" w:lineRule="auto"/>
        <w:ind w:left="567" w:firstLine="567"/>
        <w:jc w:val="both"/>
        <w:rPr>
          <w:color w:val="000000"/>
          <w:lang w:val="id-ID"/>
        </w:rPr>
      </w:pPr>
      <w:r w:rsidRPr="00DB6675">
        <w:rPr>
          <w:color w:val="000000"/>
          <w:lang w:val="id-ID"/>
        </w:rPr>
        <w:t>Capaian Angka Partisipasi Murni (APM) SMP sederajat Kabupaten Barito Utara tahun 2018 sebesar 75,09% tersebut lebih baik daripada tingkat provinsi dan nasional. Sedangkan capaian Angka Partisipasi Murni (APM) SMP sederajat tingkat Provinsi Kalimantan Tengah pada tahun 2018 adalah sebesar 57,93% dan untuk tingkat Nasional adalah 56,8%.</w:t>
      </w:r>
    </w:p>
    <w:p w:rsidR="00912682" w:rsidRDefault="00912682" w:rsidP="00DB6675">
      <w:pPr>
        <w:pStyle w:val="Normal1"/>
        <w:pBdr>
          <w:top w:val="nil"/>
          <w:left w:val="nil"/>
          <w:bottom w:val="nil"/>
          <w:right w:val="nil"/>
          <w:between w:val="nil"/>
        </w:pBdr>
        <w:spacing w:line="360" w:lineRule="auto"/>
        <w:ind w:left="567"/>
        <w:jc w:val="both"/>
        <w:rPr>
          <w:color w:val="000000"/>
        </w:rPr>
      </w:pPr>
      <w:r>
        <w:rPr>
          <w:color w:val="000000"/>
        </w:rPr>
        <w:t xml:space="preserve">Program dan kegiatan yang mendukung untuk meningkatkan Angka Partisipasi Murni (APM) antara </w:t>
      </w:r>
      <w:proofErr w:type="gramStart"/>
      <w:r>
        <w:rPr>
          <w:color w:val="000000"/>
        </w:rPr>
        <w:t>lain :</w:t>
      </w:r>
      <w:proofErr w:type="gramEnd"/>
    </w:p>
    <w:p w:rsidR="00912682" w:rsidRDefault="00912682" w:rsidP="002C1113">
      <w:pPr>
        <w:pStyle w:val="Normal1"/>
        <w:numPr>
          <w:ilvl w:val="0"/>
          <w:numId w:val="11"/>
        </w:numPr>
        <w:pBdr>
          <w:top w:val="nil"/>
          <w:left w:val="nil"/>
          <w:bottom w:val="nil"/>
          <w:right w:val="nil"/>
          <w:between w:val="nil"/>
        </w:pBdr>
        <w:spacing w:line="360" w:lineRule="auto"/>
        <w:ind w:left="1276" w:hanging="425"/>
        <w:jc w:val="both"/>
        <w:rPr>
          <w:color w:val="000000"/>
        </w:rPr>
      </w:pPr>
      <w:r>
        <w:rPr>
          <w:color w:val="000000"/>
        </w:rPr>
        <w:t>Program Pendidikan Anak Usia Dini, dengan Kegiatan :</w:t>
      </w:r>
    </w:p>
    <w:p w:rsidR="00912682" w:rsidRDefault="00912682" w:rsidP="002C1113">
      <w:pPr>
        <w:pStyle w:val="Normal1"/>
        <w:numPr>
          <w:ilvl w:val="0"/>
          <w:numId w:val="18"/>
        </w:numPr>
        <w:pBdr>
          <w:top w:val="nil"/>
          <w:left w:val="nil"/>
          <w:bottom w:val="nil"/>
          <w:right w:val="nil"/>
          <w:between w:val="nil"/>
        </w:pBdr>
        <w:spacing w:line="360" w:lineRule="auto"/>
        <w:ind w:left="1701" w:hanging="425"/>
        <w:jc w:val="both"/>
        <w:rPr>
          <w:color w:val="000000"/>
        </w:rPr>
      </w:pPr>
      <w:r>
        <w:rPr>
          <w:color w:val="000000"/>
        </w:rPr>
        <w:t>Pendidikan Anak Usia Dini</w:t>
      </w:r>
    </w:p>
    <w:p w:rsidR="00912682" w:rsidRDefault="00912682" w:rsidP="002C1113">
      <w:pPr>
        <w:pStyle w:val="Normal1"/>
        <w:numPr>
          <w:ilvl w:val="0"/>
          <w:numId w:val="11"/>
        </w:numPr>
        <w:pBdr>
          <w:top w:val="nil"/>
          <w:left w:val="nil"/>
          <w:bottom w:val="nil"/>
          <w:right w:val="nil"/>
          <w:between w:val="nil"/>
        </w:pBdr>
        <w:spacing w:line="360" w:lineRule="auto"/>
        <w:ind w:left="1276"/>
        <w:jc w:val="both"/>
        <w:rPr>
          <w:color w:val="000000"/>
        </w:rPr>
      </w:pPr>
      <w:r>
        <w:rPr>
          <w:color w:val="000000"/>
        </w:rPr>
        <w:t>Program Wajib Belajar Pendidikan Sembilan Tahun, dengan Kegiatan :</w:t>
      </w:r>
    </w:p>
    <w:p w:rsidR="00912682" w:rsidRDefault="00912682" w:rsidP="002C1113">
      <w:pPr>
        <w:pStyle w:val="Normal1"/>
        <w:numPr>
          <w:ilvl w:val="0"/>
          <w:numId w:val="18"/>
        </w:numPr>
        <w:pBdr>
          <w:top w:val="nil"/>
          <w:left w:val="nil"/>
          <w:bottom w:val="nil"/>
          <w:right w:val="nil"/>
          <w:between w:val="nil"/>
        </w:pBdr>
        <w:spacing w:line="360" w:lineRule="auto"/>
        <w:ind w:left="1701"/>
        <w:jc w:val="both"/>
        <w:rPr>
          <w:color w:val="000000"/>
        </w:rPr>
      </w:pPr>
      <w:r>
        <w:rPr>
          <w:color w:val="000000"/>
        </w:rPr>
        <w:t>Penyediaan Bantuan Operasional Sekolah (BOS) jenjang SD/MI/SDLB dan SMP/MTS serta pesantren Salafiyah dan Satuan Pendidikan Non-Islam Setara SD dan SMP</w:t>
      </w:r>
      <w:r w:rsidR="0099109B">
        <w:rPr>
          <w:color w:val="000000"/>
          <w:lang w:val="id-ID"/>
        </w:rPr>
        <w:t>.</w:t>
      </w:r>
    </w:p>
    <w:p w:rsidR="005709DA" w:rsidRPr="00806458" w:rsidRDefault="00912682" w:rsidP="0099109B">
      <w:pPr>
        <w:pStyle w:val="Normal1"/>
        <w:numPr>
          <w:ilvl w:val="0"/>
          <w:numId w:val="18"/>
        </w:numPr>
        <w:pBdr>
          <w:top w:val="nil"/>
          <w:left w:val="nil"/>
          <w:bottom w:val="nil"/>
          <w:right w:val="nil"/>
          <w:between w:val="nil"/>
        </w:pBdr>
        <w:spacing w:line="360" w:lineRule="auto"/>
        <w:ind w:left="1701"/>
        <w:jc w:val="both"/>
        <w:rPr>
          <w:color w:val="000000"/>
        </w:rPr>
      </w:pPr>
      <w:r>
        <w:rPr>
          <w:color w:val="000000"/>
        </w:rPr>
        <w:t>Pelatihan Tim Manaje</w:t>
      </w:r>
      <w:r w:rsidR="0099109B">
        <w:rPr>
          <w:color w:val="000000"/>
        </w:rPr>
        <w:t>men BOS dan BOSDA SD/SMP</w:t>
      </w:r>
      <w:r>
        <w:rPr>
          <w:color w:val="000000"/>
        </w:rPr>
        <w:t xml:space="preserve"> Untuk 9 Kecamatan</w:t>
      </w:r>
      <w:r w:rsidR="0099109B">
        <w:rPr>
          <w:color w:val="000000"/>
          <w:lang w:val="id-ID"/>
        </w:rPr>
        <w:t>.</w:t>
      </w:r>
    </w:p>
    <w:p w:rsidR="005604E3" w:rsidRPr="0099109B" w:rsidRDefault="005604E3" w:rsidP="000255F0">
      <w:pPr>
        <w:pStyle w:val="Normal1"/>
        <w:pBdr>
          <w:top w:val="nil"/>
          <w:left w:val="nil"/>
          <w:bottom w:val="nil"/>
          <w:right w:val="nil"/>
          <w:between w:val="nil"/>
        </w:pBdr>
        <w:spacing w:line="360" w:lineRule="auto"/>
        <w:jc w:val="center"/>
        <w:rPr>
          <w:color w:val="000000"/>
        </w:rPr>
      </w:pPr>
      <w:r>
        <w:rPr>
          <w:color w:val="000000"/>
          <w:lang w:val="id-ID"/>
        </w:rPr>
        <w:t>Tabel Data Angka Partisipasi Murni (APM) 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0F2000" w:rsidRPr="00084C75" w:rsidTr="000F2000">
        <w:tc>
          <w:tcPr>
            <w:tcW w:w="567"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2000" w:rsidRPr="00084C75" w:rsidRDefault="000F2000" w:rsidP="000F2000">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0F2000" w:rsidRPr="00084C75" w:rsidRDefault="000F2000"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0F2000" w:rsidRDefault="000F2000" w:rsidP="000F2000">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547FB9" w:rsidRPr="00084C75" w:rsidTr="000F2000">
        <w:trPr>
          <w:trHeight w:val="231"/>
        </w:trPr>
        <w:tc>
          <w:tcPr>
            <w:tcW w:w="567" w:type="dxa"/>
            <w:tcBorders>
              <w:top w:val="single" w:sz="4" w:space="0" w:color="auto"/>
              <w:left w:val="single" w:sz="4" w:space="0" w:color="auto"/>
              <w:bottom w:val="single" w:sz="4" w:space="0" w:color="auto"/>
              <w:right w:val="single" w:sz="4" w:space="0" w:color="auto"/>
            </w:tcBorders>
            <w:shd w:val="clear" w:color="auto" w:fill="auto"/>
          </w:tcPr>
          <w:p w:rsidR="00547FB9" w:rsidRPr="00084C75" w:rsidRDefault="00547FB9"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47FB9" w:rsidRPr="000F2000" w:rsidRDefault="00547FB9" w:rsidP="000F200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APM SD/MI/Paket A</w:t>
            </w:r>
          </w:p>
        </w:tc>
        <w:tc>
          <w:tcPr>
            <w:tcW w:w="1134" w:type="dxa"/>
            <w:tcBorders>
              <w:top w:val="single" w:sz="4" w:space="0" w:color="auto"/>
              <w:left w:val="single" w:sz="4" w:space="0" w:color="auto"/>
              <w:bottom w:val="single" w:sz="4" w:space="0" w:color="auto"/>
              <w:right w:val="single" w:sz="4" w:space="0" w:color="auto"/>
            </w:tcBorders>
          </w:tcPr>
          <w:p w:rsidR="00547FB9" w:rsidRPr="00084C75" w:rsidRDefault="00547FB9" w:rsidP="000255F0">
            <w:pPr>
              <w:widowControl w:val="0"/>
              <w:overflowPunct w:val="0"/>
              <w:autoSpaceDE w:val="0"/>
              <w:autoSpaceDN w:val="0"/>
              <w:adjustRightInd w:val="0"/>
              <w:spacing w:line="360" w:lineRule="auto"/>
              <w:jc w:val="center"/>
              <w:rPr>
                <w:rFonts w:ascii="Calibri" w:hAnsi="Calibri" w:cs="Arial"/>
                <w:w w:val="81"/>
                <w:sz w:val="20"/>
                <w:szCs w:val="20"/>
                <w:lang w:val="id-ID"/>
              </w:rPr>
            </w:pPr>
            <w:r w:rsidRPr="00084C75">
              <w:rPr>
                <w:rFonts w:ascii="Calibri" w:hAnsi="Calibri" w:cs="Arial"/>
                <w:w w:val="81"/>
                <w:sz w:val="20"/>
                <w:szCs w:val="20"/>
                <w:lang w:val="id-ID"/>
              </w:rPr>
              <w:t>90,81 %</w:t>
            </w:r>
          </w:p>
        </w:tc>
        <w:tc>
          <w:tcPr>
            <w:tcW w:w="1134" w:type="dxa"/>
            <w:tcBorders>
              <w:top w:val="single" w:sz="4" w:space="0" w:color="auto"/>
              <w:left w:val="single" w:sz="4" w:space="0" w:color="auto"/>
              <w:bottom w:val="single" w:sz="4" w:space="0" w:color="auto"/>
              <w:right w:val="single" w:sz="4" w:space="0" w:color="auto"/>
            </w:tcBorders>
          </w:tcPr>
          <w:p w:rsidR="00547FB9" w:rsidRPr="00084C75" w:rsidRDefault="00547FB9" w:rsidP="000255F0">
            <w:pPr>
              <w:widowControl w:val="0"/>
              <w:overflowPunct w:val="0"/>
              <w:autoSpaceDE w:val="0"/>
              <w:autoSpaceDN w:val="0"/>
              <w:adjustRightInd w:val="0"/>
              <w:spacing w:line="360" w:lineRule="auto"/>
              <w:jc w:val="center"/>
              <w:rPr>
                <w:rFonts w:ascii="Calibri" w:hAnsi="Calibri" w:cs="Arial"/>
                <w:w w:val="81"/>
                <w:sz w:val="20"/>
                <w:szCs w:val="20"/>
                <w:lang w:val="id-ID"/>
              </w:rPr>
            </w:pPr>
            <w:r w:rsidRPr="00084C75">
              <w:rPr>
                <w:rFonts w:ascii="Calibri" w:hAnsi="Calibri" w:cs="Arial"/>
                <w:w w:val="81"/>
                <w:sz w:val="20"/>
                <w:szCs w:val="20"/>
              </w:rPr>
              <w:t>93.61</w:t>
            </w:r>
            <w:r w:rsidRPr="00084C75">
              <w:rPr>
                <w:rFonts w:ascii="Calibri" w:hAnsi="Calibri" w:cs="Arial"/>
                <w:w w:val="81"/>
                <w:sz w:val="20"/>
                <w:szCs w:val="20"/>
                <w:lang w:val="id-ID"/>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7FB9" w:rsidRPr="00084C75" w:rsidRDefault="00547FB9" w:rsidP="000255F0">
            <w:pPr>
              <w:widowControl w:val="0"/>
              <w:overflowPunct w:val="0"/>
              <w:autoSpaceDE w:val="0"/>
              <w:autoSpaceDN w:val="0"/>
              <w:adjustRightInd w:val="0"/>
              <w:spacing w:line="360" w:lineRule="auto"/>
              <w:jc w:val="center"/>
              <w:rPr>
                <w:rFonts w:ascii="Calibri" w:hAnsi="Calibri" w:cs="Arial"/>
                <w:w w:val="81"/>
                <w:sz w:val="20"/>
                <w:szCs w:val="20"/>
              </w:rPr>
            </w:pPr>
            <w:r w:rsidRPr="00084C75">
              <w:rPr>
                <w:rFonts w:ascii="Calibri" w:hAnsi="Calibri" w:cs="Arial"/>
                <w:w w:val="81"/>
                <w:sz w:val="20"/>
                <w:szCs w:val="20"/>
              </w:rPr>
              <w:t>99.15 %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7FB9" w:rsidRPr="00084C75" w:rsidRDefault="00547FB9" w:rsidP="000255F0">
            <w:pPr>
              <w:widowControl w:val="0"/>
              <w:overflowPunct w:val="0"/>
              <w:autoSpaceDE w:val="0"/>
              <w:autoSpaceDN w:val="0"/>
              <w:adjustRightInd w:val="0"/>
              <w:spacing w:line="360" w:lineRule="auto"/>
              <w:jc w:val="center"/>
              <w:rPr>
                <w:rFonts w:ascii="Calibri" w:hAnsi="Calibri" w:cs="Arial"/>
                <w:w w:val="81"/>
                <w:sz w:val="20"/>
                <w:szCs w:val="20"/>
              </w:rPr>
            </w:pPr>
            <w:r w:rsidRPr="00084C75">
              <w:rPr>
                <w:rFonts w:ascii="Calibri" w:hAnsi="Calibri" w:cs="Arial"/>
                <w:w w:val="81"/>
                <w:sz w:val="20"/>
                <w:szCs w:val="20"/>
              </w:rPr>
              <w:t>96.2 %</w:t>
            </w:r>
          </w:p>
        </w:tc>
        <w:tc>
          <w:tcPr>
            <w:tcW w:w="1030" w:type="dxa"/>
            <w:tcBorders>
              <w:top w:val="single" w:sz="4" w:space="0" w:color="auto"/>
              <w:left w:val="single" w:sz="4" w:space="0" w:color="auto"/>
              <w:bottom w:val="single" w:sz="4" w:space="0" w:color="auto"/>
              <w:right w:val="single" w:sz="4" w:space="0" w:color="auto"/>
            </w:tcBorders>
          </w:tcPr>
          <w:p w:rsidR="00547FB9" w:rsidRPr="00084C75" w:rsidRDefault="00547FB9" w:rsidP="000255F0">
            <w:pPr>
              <w:widowControl w:val="0"/>
              <w:overflowPunct w:val="0"/>
              <w:autoSpaceDE w:val="0"/>
              <w:autoSpaceDN w:val="0"/>
              <w:adjustRightInd w:val="0"/>
              <w:spacing w:line="360" w:lineRule="auto"/>
              <w:jc w:val="center"/>
              <w:rPr>
                <w:rFonts w:ascii="Calibri" w:hAnsi="Calibri" w:cs="Arial"/>
                <w:w w:val="81"/>
                <w:sz w:val="20"/>
                <w:szCs w:val="20"/>
                <w:lang w:val="id-ID"/>
              </w:rPr>
            </w:pPr>
            <w:r w:rsidRPr="00084C75">
              <w:rPr>
                <w:rFonts w:ascii="Calibri" w:hAnsi="Calibri" w:cs="Arial"/>
                <w:w w:val="81"/>
                <w:sz w:val="20"/>
                <w:szCs w:val="20"/>
                <w:lang w:val="id-ID"/>
              </w:rPr>
              <w:t>73,35 %</w:t>
            </w:r>
          </w:p>
        </w:tc>
        <w:tc>
          <w:tcPr>
            <w:tcW w:w="1030" w:type="dxa"/>
            <w:tcBorders>
              <w:top w:val="single" w:sz="4" w:space="0" w:color="auto"/>
              <w:left w:val="single" w:sz="4" w:space="0" w:color="auto"/>
              <w:bottom w:val="single" w:sz="4" w:space="0" w:color="auto"/>
              <w:right w:val="single" w:sz="4" w:space="0" w:color="auto"/>
            </w:tcBorders>
          </w:tcPr>
          <w:p w:rsidR="00547FB9" w:rsidRPr="00084C75" w:rsidRDefault="00CD0D82"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89,6</w:t>
            </w:r>
            <w:r w:rsidR="00547FB9">
              <w:rPr>
                <w:rFonts w:ascii="Calibri" w:hAnsi="Calibri" w:cs="Arial"/>
                <w:sz w:val="20"/>
                <w:szCs w:val="20"/>
                <w:lang w:val="id-ID"/>
              </w:rPr>
              <w:t>4</w:t>
            </w:r>
            <w:r w:rsidR="00547FB9" w:rsidRPr="00084C75">
              <w:rPr>
                <w:rFonts w:ascii="Calibri" w:hAnsi="Calibri" w:cs="Arial"/>
                <w:w w:val="81"/>
                <w:sz w:val="20"/>
                <w:szCs w:val="20"/>
                <w:lang w:val="id-ID"/>
              </w:rPr>
              <w:t xml:space="preserve"> </w:t>
            </w:r>
            <w:r w:rsidR="00547FB9" w:rsidRPr="00084C75">
              <w:rPr>
                <w:rFonts w:ascii="Calibri" w:hAnsi="Calibri" w:cs="Arial"/>
                <w:w w:val="81"/>
                <w:sz w:val="20"/>
                <w:szCs w:val="20"/>
              </w:rPr>
              <w:t>%</w:t>
            </w:r>
          </w:p>
        </w:tc>
      </w:tr>
      <w:tr w:rsidR="00547FB9" w:rsidRPr="00084C75" w:rsidTr="000F2000">
        <w:trPr>
          <w:trHeight w:val="231"/>
        </w:trPr>
        <w:tc>
          <w:tcPr>
            <w:tcW w:w="567" w:type="dxa"/>
            <w:tcBorders>
              <w:top w:val="single" w:sz="4" w:space="0" w:color="auto"/>
              <w:left w:val="single" w:sz="4" w:space="0" w:color="auto"/>
              <w:bottom w:val="single" w:sz="4" w:space="0" w:color="auto"/>
              <w:right w:val="single" w:sz="4" w:space="0" w:color="auto"/>
            </w:tcBorders>
            <w:shd w:val="clear" w:color="auto" w:fill="auto"/>
          </w:tcPr>
          <w:p w:rsidR="00547FB9" w:rsidRDefault="00547FB9"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47FB9" w:rsidRPr="000F2000" w:rsidRDefault="00547FB9" w:rsidP="000F2000">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APM SMP/MTs/Paket B</w:t>
            </w:r>
          </w:p>
        </w:tc>
        <w:tc>
          <w:tcPr>
            <w:tcW w:w="1134" w:type="dxa"/>
            <w:tcBorders>
              <w:top w:val="single" w:sz="4" w:space="0" w:color="auto"/>
              <w:left w:val="single" w:sz="4" w:space="0" w:color="auto"/>
              <w:bottom w:val="single" w:sz="4" w:space="0" w:color="auto"/>
              <w:right w:val="single" w:sz="4" w:space="0" w:color="auto"/>
            </w:tcBorders>
          </w:tcPr>
          <w:p w:rsidR="00547FB9" w:rsidRPr="00084C75" w:rsidRDefault="00547FB9" w:rsidP="000255F0">
            <w:pPr>
              <w:widowControl w:val="0"/>
              <w:overflowPunct w:val="0"/>
              <w:autoSpaceDE w:val="0"/>
              <w:autoSpaceDN w:val="0"/>
              <w:adjustRightInd w:val="0"/>
              <w:spacing w:line="360" w:lineRule="auto"/>
              <w:jc w:val="center"/>
              <w:rPr>
                <w:rFonts w:ascii="Calibri" w:hAnsi="Calibri" w:cs="Arial"/>
                <w:w w:val="81"/>
                <w:sz w:val="20"/>
                <w:szCs w:val="20"/>
                <w:lang w:val="id-ID"/>
              </w:rPr>
            </w:pPr>
            <w:r w:rsidRPr="00084C75">
              <w:rPr>
                <w:rFonts w:ascii="Calibri" w:hAnsi="Calibri" w:cs="Arial"/>
                <w:w w:val="81"/>
                <w:sz w:val="20"/>
                <w:szCs w:val="20"/>
              </w:rPr>
              <w:t>87.56</w:t>
            </w:r>
            <w:r w:rsidRPr="00084C75">
              <w:rPr>
                <w:rFonts w:ascii="Calibri" w:hAnsi="Calibri" w:cs="Arial"/>
                <w:w w:val="81"/>
                <w:sz w:val="20"/>
                <w:szCs w:val="20"/>
                <w:lang w:val="id-ID"/>
              </w:rPr>
              <w:t xml:space="preserve"> %</w:t>
            </w:r>
          </w:p>
        </w:tc>
        <w:tc>
          <w:tcPr>
            <w:tcW w:w="1134" w:type="dxa"/>
            <w:tcBorders>
              <w:top w:val="single" w:sz="4" w:space="0" w:color="auto"/>
              <w:left w:val="single" w:sz="4" w:space="0" w:color="auto"/>
              <w:bottom w:val="single" w:sz="4" w:space="0" w:color="auto"/>
              <w:right w:val="single" w:sz="4" w:space="0" w:color="auto"/>
            </w:tcBorders>
          </w:tcPr>
          <w:p w:rsidR="00547FB9" w:rsidRPr="00084C75" w:rsidRDefault="00547FB9" w:rsidP="000255F0">
            <w:pPr>
              <w:widowControl w:val="0"/>
              <w:overflowPunct w:val="0"/>
              <w:autoSpaceDE w:val="0"/>
              <w:autoSpaceDN w:val="0"/>
              <w:adjustRightInd w:val="0"/>
              <w:spacing w:line="360" w:lineRule="auto"/>
              <w:jc w:val="center"/>
              <w:rPr>
                <w:rFonts w:ascii="Calibri" w:hAnsi="Calibri" w:cs="Arial"/>
                <w:w w:val="81"/>
                <w:sz w:val="20"/>
                <w:szCs w:val="20"/>
                <w:lang w:val="id-ID"/>
              </w:rPr>
            </w:pPr>
            <w:r w:rsidRPr="00084C75">
              <w:rPr>
                <w:rFonts w:ascii="Calibri" w:hAnsi="Calibri" w:cs="Arial"/>
                <w:w w:val="81"/>
                <w:sz w:val="20"/>
                <w:szCs w:val="20"/>
              </w:rPr>
              <w:t>88.88</w:t>
            </w:r>
            <w:r w:rsidRPr="00084C75">
              <w:rPr>
                <w:rFonts w:ascii="Calibri" w:hAnsi="Calibri" w:cs="Arial"/>
                <w:w w:val="81"/>
                <w:sz w:val="20"/>
                <w:szCs w:val="20"/>
                <w:lang w:val="id-ID"/>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7FB9" w:rsidRPr="00084C75" w:rsidRDefault="00547FB9" w:rsidP="000255F0">
            <w:pPr>
              <w:widowControl w:val="0"/>
              <w:overflowPunct w:val="0"/>
              <w:autoSpaceDE w:val="0"/>
              <w:autoSpaceDN w:val="0"/>
              <w:adjustRightInd w:val="0"/>
              <w:spacing w:line="360" w:lineRule="auto"/>
              <w:jc w:val="center"/>
              <w:rPr>
                <w:rFonts w:ascii="Calibri" w:hAnsi="Calibri" w:cs="Arial"/>
                <w:w w:val="81"/>
                <w:sz w:val="20"/>
                <w:szCs w:val="20"/>
              </w:rPr>
            </w:pPr>
            <w:r w:rsidRPr="00084C75">
              <w:rPr>
                <w:rFonts w:ascii="Calibri" w:hAnsi="Calibri" w:cs="Arial"/>
                <w:w w:val="81"/>
                <w:sz w:val="20"/>
                <w:szCs w:val="20"/>
                <w:lang w:val="id-ID"/>
              </w:rPr>
              <w:t>85,</w:t>
            </w:r>
            <w:r w:rsidRPr="00084C75">
              <w:rPr>
                <w:rFonts w:ascii="Calibri" w:hAnsi="Calibri" w:cs="Arial"/>
                <w:w w:val="81"/>
                <w:sz w:val="20"/>
                <w:szCs w:val="20"/>
              </w:rPr>
              <w:t>64 %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7FB9" w:rsidRPr="00084C75" w:rsidRDefault="00547FB9" w:rsidP="000255F0">
            <w:pPr>
              <w:widowControl w:val="0"/>
              <w:overflowPunct w:val="0"/>
              <w:autoSpaceDE w:val="0"/>
              <w:autoSpaceDN w:val="0"/>
              <w:adjustRightInd w:val="0"/>
              <w:spacing w:line="360" w:lineRule="auto"/>
              <w:jc w:val="center"/>
              <w:rPr>
                <w:rFonts w:ascii="Calibri" w:hAnsi="Calibri" w:cs="Arial"/>
                <w:w w:val="81"/>
                <w:sz w:val="20"/>
                <w:szCs w:val="20"/>
              </w:rPr>
            </w:pPr>
            <w:r w:rsidRPr="00084C75">
              <w:rPr>
                <w:rFonts w:ascii="Calibri" w:hAnsi="Calibri" w:cs="Arial"/>
                <w:w w:val="81"/>
                <w:sz w:val="20"/>
                <w:szCs w:val="20"/>
              </w:rPr>
              <w:t>65.6 %</w:t>
            </w:r>
          </w:p>
        </w:tc>
        <w:tc>
          <w:tcPr>
            <w:tcW w:w="1030" w:type="dxa"/>
            <w:tcBorders>
              <w:top w:val="single" w:sz="4" w:space="0" w:color="auto"/>
              <w:left w:val="single" w:sz="4" w:space="0" w:color="auto"/>
              <w:bottom w:val="single" w:sz="4" w:space="0" w:color="auto"/>
              <w:right w:val="single" w:sz="4" w:space="0" w:color="auto"/>
            </w:tcBorders>
          </w:tcPr>
          <w:p w:rsidR="00547FB9" w:rsidRPr="00084C75" w:rsidRDefault="00547FB9" w:rsidP="000255F0">
            <w:pPr>
              <w:widowControl w:val="0"/>
              <w:overflowPunct w:val="0"/>
              <w:autoSpaceDE w:val="0"/>
              <w:autoSpaceDN w:val="0"/>
              <w:adjustRightInd w:val="0"/>
              <w:spacing w:line="360" w:lineRule="auto"/>
              <w:jc w:val="center"/>
              <w:rPr>
                <w:rFonts w:ascii="Calibri" w:hAnsi="Calibri" w:cs="Arial"/>
                <w:w w:val="81"/>
                <w:sz w:val="20"/>
                <w:szCs w:val="20"/>
                <w:lang w:val="id-ID"/>
              </w:rPr>
            </w:pPr>
            <w:r w:rsidRPr="00084C75">
              <w:rPr>
                <w:rFonts w:ascii="Calibri" w:hAnsi="Calibri" w:cs="Arial"/>
                <w:w w:val="81"/>
                <w:sz w:val="20"/>
                <w:szCs w:val="20"/>
                <w:lang w:val="id-ID"/>
              </w:rPr>
              <w:t>56,66 %</w:t>
            </w:r>
          </w:p>
        </w:tc>
        <w:tc>
          <w:tcPr>
            <w:tcW w:w="1030" w:type="dxa"/>
            <w:tcBorders>
              <w:top w:val="single" w:sz="4" w:space="0" w:color="auto"/>
              <w:left w:val="single" w:sz="4" w:space="0" w:color="auto"/>
              <w:bottom w:val="single" w:sz="4" w:space="0" w:color="auto"/>
              <w:right w:val="single" w:sz="4" w:space="0" w:color="auto"/>
            </w:tcBorders>
          </w:tcPr>
          <w:p w:rsidR="00547FB9" w:rsidRPr="00084C75" w:rsidRDefault="00CD0D82" w:rsidP="000F2000">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75,09</w:t>
            </w:r>
            <w:r w:rsidR="00547FB9" w:rsidRPr="00084C75">
              <w:rPr>
                <w:rFonts w:ascii="Calibri" w:hAnsi="Calibri" w:cs="Arial"/>
                <w:w w:val="81"/>
                <w:sz w:val="20"/>
                <w:szCs w:val="20"/>
                <w:lang w:val="id-ID"/>
              </w:rPr>
              <w:t xml:space="preserve"> </w:t>
            </w:r>
            <w:r w:rsidR="00547FB9" w:rsidRPr="00084C75">
              <w:rPr>
                <w:rFonts w:ascii="Calibri" w:hAnsi="Calibri" w:cs="Arial"/>
                <w:w w:val="81"/>
                <w:sz w:val="20"/>
                <w:szCs w:val="20"/>
              </w:rPr>
              <w:t>%</w:t>
            </w:r>
          </w:p>
        </w:tc>
      </w:tr>
    </w:tbl>
    <w:p w:rsidR="00806458" w:rsidRDefault="00806458" w:rsidP="00806458">
      <w:pPr>
        <w:pStyle w:val="Normal1"/>
        <w:pBdr>
          <w:top w:val="nil"/>
          <w:left w:val="nil"/>
          <w:bottom w:val="nil"/>
          <w:right w:val="nil"/>
          <w:between w:val="nil"/>
        </w:pBdr>
        <w:spacing w:line="360" w:lineRule="auto"/>
        <w:ind w:left="851"/>
        <w:jc w:val="both"/>
        <w:rPr>
          <w:color w:val="000000"/>
          <w:lang w:val="id-ID"/>
        </w:rPr>
      </w:pPr>
    </w:p>
    <w:p w:rsidR="00E97FED" w:rsidRDefault="00E97FED" w:rsidP="00E97FED">
      <w:pPr>
        <w:pStyle w:val="Normal1"/>
        <w:numPr>
          <w:ilvl w:val="1"/>
          <w:numId w:val="20"/>
        </w:numPr>
        <w:pBdr>
          <w:top w:val="nil"/>
          <w:left w:val="nil"/>
          <w:bottom w:val="nil"/>
          <w:right w:val="nil"/>
          <w:between w:val="nil"/>
        </w:pBdr>
        <w:spacing w:line="360" w:lineRule="auto"/>
        <w:ind w:left="851"/>
        <w:jc w:val="both"/>
        <w:rPr>
          <w:color w:val="000000"/>
        </w:rPr>
      </w:pPr>
      <w:r>
        <w:rPr>
          <w:color w:val="000000"/>
        </w:rPr>
        <w:t>Rasio ketersediaan sekolah terhadap peduduk usia sekolah jenjang SD/MI</w:t>
      </w:r>
    </w:p>
    <w:p w:rsidR="00E97FED" w:rsidRDefault="00E97FED" w:rsidP="00E97FED">
      <w:pPr>
        <w:pStyle w:val="Normal1"/>
        <w:pBdr>
          <w:top w:val="nil"/>
          <w:left w:val="nil"/>
          <w:bottom w:val="nil"/>
          <w:right w:val="nil"/>
          <w:between w:val="nil"/>
        </w:pBdr>
        <w:spacing w:line="360" w:lineRule="auto"/>
        <w:ind w:left="851" w:firstLine="589"/>
        <w:jc w:val="both"/>
        <w:rPr>
          <w:color w:val="000000"/>
          <w:lang w:val="id-ID"/>
        </w:rPr>
      </w:pPr>
      <w:r w:rsidRPr="00E97FED">
        <w:rPr>
          <w:color w:val="000000"/>
        </w:rPr>
        <w:t>Rasio ketersediaan sekolah terhadap peduduk usia sekolah jenjang SD/MI</w:t>
      </w:r>
      <w:r>
        <w:rPr>
          <w:color w:val="000000"/>
        </w:rPr>
        <w:t xml:space="preserve"> target 0,11% dengan realisasi 1,07% adalah jumlah SD/MI 188 dibanding jumlah anak u</w:t>
      </w:r>
      <w:r w:rsidR="007B41F0">
        <w:rPr>
          <w:color w:val="000000"/>
        </w:rPr>
        <w:t xml:space="preserve">sia 7-12 tahun 17.518 x 100% = </w:t>
      </w:r>
      <w:r w:rsidR="007B41F0">
        <w:rPr>
          <w:color w:val="000000"/>
          <w:lang w:val="id-ID"/>
        </w:rPr>
        <w:t>1</w:t>
      </w:r>
      <w:r w:rsidR="007B41F0">
        <w:rPr>
          <w:color w:val="000000"/>
        </w:rPr>
        <w:t>,</w:t>
      </w:r>
      <w:r w:rsidR="007B41F0">
        <w:rPr>
          <w:color w:val="000000"/>
          <w:lang w:val="id-ID"/>
        </w:rPr>
        <w:t>07</w:t>
      </w:r>
      <w:r>
        <w:rPr>
          <w:color w:val="000000"/>
        </w:rPr>
        <w:t xml:space="preserve"> %</w:t>
      </w:r>
    </w:p>
    <w:p w:rsidR="007409F0" w:rsidRPr="007409F0" w:rsidRDefault="007409F0" w:rsidP="00E97FED">
      <w:pPr>
        <w:pStyle w:val="Normal1"/>
        <w:pBdr>
          <w:top w:val="nil"/>
          <w:left w:val="nil"/>
          <w:bottom w:val="nil"/>
          <w:right w:val="nil"/>
          <w:between w:val="nil"/>
        </w:pBdr>
        <w:spacing w:line="360" w:lineRule="auto"/>
        <w:ind w:left="851" w:firstLine="589"/>
        <w:jc w:val="both"/>
        <w:rPr>
          <w:color w:val="000000"/>
          <w:lang w:val="id-ID"/>
        </w:rPr>
      </w:pPr>
    </w:p>
    <w:p w:rsidR="007409F0" w:rsidRPr="007409F0" w:rsidRDefault="007409F0" w:rsidP="003F22DD">
      <w:pPr>
        <w:pStyle w:val="Normal1"/>
        <w:pBdr>
          <w:top w:val="nil"/>
          <w:left w:val="nil"/>
          <w:bottom w:val="nil"/>
          <w:right w:val="nil"/>
          <w:between w:val="nil"/>
        </w:pBdr>
        <w:spacing w:line="360" w:lineRule="auto"/>
        <w:jc w:val="center"/>
        <w:rPr>
          <w:color w:val="000000"/>
          <w:lang w:val="id-ID"/>
        </w:rPr>
      </w:pPr>
      <w:r w:rsidRPr="007409F0">
        <w:rPr>
          <w:color w:val="000000"/>
          <w:lang w:val="id-ID"/>
        </w:rPr>
        <w:lastRenderedPageBreak/>
        <w:t xml:space="preserve">Tabel Data Angka </w:t>
      </w:r>
      <w:r>
        <w:rPr>
          <w:color w:val="000000"/>
        </w:rPr>
        <w:t>Rasio ketersediaan sekolah terhadap peduduk usia sekolah jenjang SD/MI</w:t>
      </w:r>
      <w:r w:rsidRPr="007409F0">
        <w:rPr>
          <w:color w:val="000000"/>
          <w:lang w:val="id-ID"/>
        </w:rPr>
        <w:t xml:space="preserve"> 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BE55E4" w:rsidRPr="00084C75" w:rsidTr="00DB6675">
        <w:tc>
          <w:tcPr>
            <w:tcW w:w="567" w:type="dxa"/>
            <w:tcBorders>
              <w:top w:val="single" w:sz="4" w:space="0" w:color="auto"/>
              <w:left w:val="single" w:sz="4" w:space="0" w:color="auto"/>
              <w:bottom w:val="single" w:sz="4" w:space="0" w:color="auto"/>
              <w:right w:val="single" w:sz="4" w:space="0" w:color="auto"/>
            </w:tcBorders>
            <w:shd w:val="clear" w:color="auto" w:fill="auto"/>
          </w:tcPr>
          <w:p w:rsidR="00BE55E4" w:rsidRPr="00084C75" w:rsidRDefault="00BE55E4" w:rsidP="00DB6675">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55E4" w:rsidRPr="00084C75" w:rsidRDefault="00BE55E4" w:rsidP="00DB6675">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BE55E4" w:rsidRPr="00084C75" w:rsidRDefault="00BE55E4" w:rsidP="00DB6675">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BE55E4" w:rsidRPr="00084C75" w:rsidRDefault="00BE55E4" w:rsidP="00DB6675">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55E4" w:rsidRPr="00084C75" w:rsidRDefault="00BE55E4" w:rsidP="00DB6675">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55E4" w:rsidRPr="00084C75" w:rsidRDefault="00BE55E4" w:rsidP="00DB6675">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BE55E4" w:rsidRPr="00084C75" w:rsidRDefault="00BE55E4" w:rsidP="00DB6675">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BE55E4" w:rsidRDefault="00BE55E4" w:rsidP="00DB6675">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BE55E4" w:rsidRPr="00084C75" w:rsidTr="00DB6675">
        <w:trPr>
          <w:trHeight w:val="231"/>
        </w:trPr>
        <w:tc>
          <w:tcPr>
            <w:tcW w:w="567" w:type="dxa"/>
            <w:tcBorders>
              <w:top w:val="single" w:sz="4" w:space="0" w:color="auto"/>
              <w:left w:val="single" w:sz="4" w:space="0" w:color="auto"/>
              <w:bottom w:val="single" w:sz="4" w:space="0" w:color="auto"/>
              <w:right w:val="single" w:sz="4" w:space="0" w:color="auto"/>
            </w:tcBorders>
            <w:shd w:val="clear" w:color="auto" w:fill="auto"/>
          </w:tcPr>
          <w:p w:rsidR="00BE55E4" w:rsidRPr="00084C75" w:rsidRDefault="00BE55E4" w:rsidP="00DB6675">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55E4" w:rsidRPr="000F2000" w:rsidRDefault="00BE55E4" w:rsidP="00DB6675">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Rasio ketersediaan sekolah terhadap penduduk usia sekolah jenjang SD/MI</w:t>
            </w:r>
          </w:p>
        </w:tc>
        <w:tc>
          <w:tcPr>
            <w:tcW w:w="1134" w:type="dxa"/>
            <w:tcBorders>
              <w:top w:val="single" w:sz="4" w:space="0" w:color="auto"/>
              <w:left w:val="single" w:sz="4" w:space="0" w:color="auto"/>
              <w:bottom w:val="single" w:sz="4" w:space="0" w:color="auto"/>
              <w:right w:val="single" w:sz="4" w:space="0" w:color="auto"/>
            </w:tcBorders>
          </w:tcPr>
          <w:p w:rsidR="00BE55E4" w:rsidRPr="00115F44" w:rsidRDefault="00BE55E4" w:rsidP="00DB6675">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lang w:val="id-ID"/>
              </w:rPr>
              <w:t>1,04</w:t>
            </w:r>
            <w:r w:rsidRPr="00115F44">
              <w:rPr>
                <w:rFonts w:ascii="Arial" w:hAnsi="Arial" w:cs="Arial"/>
                <w:w w:val="81"/>
                <w:lang w:val="id-ID"/>
              </w:rPr>
              <w:t xml:space="preserve"> %</w:t>
            </w:r>
          </w:p>
        </w:tc>
        <w:tc>
          <w:tcPr>
            <w:tcW w:w="1134" w:type="dxa"/>
            <w:tcBorders>
              <w:top w:val="single" w:sz="4" w:space="0" w:color="auto"/>
              <w:left w:val="single" w:sz="4" w:space="0" w:color="auto"/>
              <w:bottom w:val="single" w:sz="4" w:space="0" w:color="auto"/>
              <w:right w:val="single" w:sz="4" w:space="0" w:color="auto"/>
            </w:tcBorders>
          </w:tcPr>
          <w:p w:rsidR="00BE55E4" w:rsidRPr="00115F44" w:rsidRDefault="00BE55E4" w:rsidP="00DB6675">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rPr>
              <w:t>1.</w:t>
            </w:r>
            <w:r>
              <w:rPr>
                <w:rFonts w:ascii="Arial" w:hAnsi="Arial" w:cs="Arial"/>
                <w:w w:val="81"/>
                <w:lang w:val="id-ID"/>
              </w:rPr>
              <w:t>05</w:t>
            </w:r>
            <w:r w:rsidRPr="00115F44">
              <w:rPr>
                <w:rFonts w:ascii="Arial" w:hAnsi="Arial" w:cs="Arial"/>
                <w:w w:val="81"/>
              </w:rPr>
              <w:t xml:space="preserve"> </w:t>
            </w:r>
            <w:r w:rsidRPr="00115F44">
              <w:rPr>
                <w:rFonts w:ascii="Arial" w:hAnsi="Arial" w:cs="Arial"/>
                <w:w w:val="81"/>
                <w:lang w:val="id-ID"/>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55E4" w:rsidRPr="00115F44" w:rsidRDefault="00BE55E4" w:rsidP="00DB6675">
            <w:pPr>
              <w:widowControl w:val="0"/>
              <w:overflowPunct w:val="0"/>
              <w:autoSpaceDE w:val="0"/>
              <w:autoSpaceDN w:val="0"/>
              <w:adjustRightInd w:val="0"/>
              <w:spacing w:line="360" w:lineRule="auto"/>
              <w:jc w:val="center"/>
              <w:rPr>
                <w:rFonts w:ascii="Arial" w:hAnsi="Arial" w:cs="Arial"/>
                <w:w w:val="81"/>
              </w:rPr>
            </w:pPr>
            <w:r>
              <w:rPr>
                <w:rFonts w:ascii="Arial" w:hAnsi="Arial" w:cs="Arial"/>
                <w:w w:val="81"/>
                <w:lang w:val="id-ID"/>
              </w:rPr>
              <w:t>1</w:t>
            </w:r>
            <w:r w:rsidR="007A24E1">
              <w:rPr>
                <w:rFonts w:ascii="Arial" w:hAnsi="Arial" w:cs="Arial"/>
                <w:w w:val="81"/>
              </w:rPr>
              <w:t>.</w:t>
            </w:r>
            <w:r w:rsidR="007A24E1">
              <w:rPr>
                <w:rFonts w:ascii="Arial" w:hAnsi="Arial" w:cs="Arial"/>
                <w:w w:val="81"/>
                <w:lang w:val="id-ID"/>
              </w:rPr>
              <w:t>21</w:t>
            </w:r>
            <w:r w:rsidRPr="00115F44">
              <w:rPr>
                <w:rFonts w:ascii="Arial" w:hAnsi="Arial" w:cs="Arial"/>
                <w:w w:val="81"/>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55E4" w:rsidRPr="00115F44" w:rsidRDefault="00BE55E4" w:rsidP="00DB6675">
            <w:pPr>
              <w:widowControl w:val="0"/>
              <w:overflowPunct w:val="0"/>
              <w:autoSpaceDE w:val="0"/>
              <w:autoSpaceDN w:val="0"/>
              <w:adjustRightInd w:val="0"/>
              <w:spacing w:line="360" w:lineRule="auto"/>
              <w:jc w:val="center"/>
              <w:rPr>
                <w:rFonts w:ascii="Arial" w:hAnsi="Arial" w:cs="Arial"/>
                <w:w w:val="81"/>
              </w:rPr>
            </w:pPr>
            <w:r>
              <w:rPr>
                <w:rFonts w:ascii="Arial" w:hAnsi="Arial" w:cs="Arial"/>
                <w:w w:val="81"/>
                <w:lang w:val="id-ID"/>
              </w:rPr>
              <w:t>1</w:t>
            </w:r>
            <w:r>
              <w:rPr>
                <w:rFonts w:ascii="Arial" w:hAnsi="Arial" w:cs="Arial"/>
                <w:w w:val="81"/>
              </w:rPr>
              <w:t>.</w:t>
            </w:r>
            <w:r>
              <w:rPr>
                <w:rFonts w:ascii="Arial" w:hAnsi="Arial" w:cs="Arial"/>
                <w:w w:val="81"/>
                <w:lang w:val="id-ID"/>
              </w:rPr>
              <w:t>12</w:t>
            </w:r>
            <w:r w:rsidRPr="00115F44">
              <w:rPr>
                <w:rFonts w:ascii="Arial" w:hAnsi="Arial" w:cs="Arial"/>
                <w:w w:val="81"/>
              </w:rPr>
              <w:t xml:space="preserve"> %</w:t>
            </w:r>
          </w:p>
        </w:tc>
        <w:tc>
          <w:tcPr>
            <w:tcW w:w="1030" w:type="dxa"/>
            <w:tcBorders>
              <w:top w:val="single" w:sz="4" w:space="0" w:color="auto"/>
              <w:left w:val="single" w:sz="4" w:space="0" w:color="auto"/>
              <w:bottom w:val="single" w:sz="4" w:space="0" w:color="auto"/>
              <w:right w:val="single" w:sz="4" w:space="0" w:color="auto"/>
            </w:tcBorders>
          </w:tcPr>
          <w:p w:rsidR="00BE55E4" w:rsidRPr="00115F44" w:rsidRDefault="007A24E1" w:rsidP="00DB6675">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lang w:val="id-ID"/>
              </w:rPr>
              <w:t>1</w:t>
            </w:r>
            <w:r w:rsidR="00BE55E4" w:rsidRPr="00115F44">
              <w:rPr>
                <w:rFonts w:ascii="Arial" w:hAnsi="Arial" w:cs="Arial"/>
                <w:w w:val="81"/>
              </w:rPr>
              <w:t>.</w:t>
            </w:r>
            <w:r>
              <w:rPr>
                <w:rFonts w:ascii="Arial" w:hAnsi="Arial" w:cs="Arial"/>
                <w:w w:val="81"/>
                <w:lang w:val="id-ID"/>
              </w:rPr>
              <w:t>0</w:t>
            </w:r>
            <w:r>
              <w:rPr>
                <w:rFonts w:ascii="Arial" w:hAnsi="Arial" w:cs="Arial"/>
                <w:w w:val="81"/>
              </w:rPr>
              <w:t>4</w:t>
            </w:r>
            <w:r w:rsidR="00BE55E4" w:rsidRPr="00115F44">
              <w:rPr>
                <w:rFonts w:ascii="Arial" w:hAnsi="Arial" w:cs="Arial"/>
                <w:w w:val="81"/>
                <w:lang w:val="id-ID"/>
              </w:rPr>
              <w:t>%</w:t>
            </w:r>
          </w:p>
        </w:tc>
        <w:tc>
          <w:tcPr>
            <w:tcW w:w="1030" w:type="dxa"/>
            <w:tcBorders>
              <w:top w:val="single" w:sz="4" w:space="0" w:color="auto"/>
              <w:left w:val="single" w:sz="4" w:space="0" w:color="auto"/>
              <w:bottom w:val="single" w:sz="4" w:space="0" w:color="auto"/>
              <w:right w:val="single" w:sz="4" w:space="0" w:color="auto"/>
            </w:tcBorders>
          </w:tcPr>
          <w:p w:rsidR="00BE55E4" w:rsidRPr="00084C75" w:rsidRDefault="00BE55E4" w:rsidP="00DB6675">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1,07</w:t>
            </w:r>
            <w:r w:rsidRPr="00084C75">
              <w:rPr>
                <w:rFonts w:ascii="Calibri" w:hAnsi="Calibri" w:cs="Arial"/>
                <w:w w:val="81"/>
                <w:sz w:val="20"/>
                <w:szCs w:val="20"/>
                <w:lang w:val="id-ID"/>
              </w:rPr>
              <w:t xml:space="preserve"> </w:t>
            </w:r>
            <w:r w:rsidRPr="00084C75">
              <w:rPr>
                <w:rFonts w:ascii="Calibri" w:hAnsi="Calibri" w:cs="Arial"/>
                <w:w w:val="81"/>
                <w:sz w:val="20"/>
                <w:szCs w:val="20"/>
              </w:rPr>
              <w:t>%</w:t>
            </w:r>
          </w:p>
        </w:tc>
      </w:tr>
    </w:tbl>
    <w:p w:rsidR="00E97FED" w:rsidRPr="000255F0" w:rsidRDefault="00E97FED" w:rsidP="000255F0">
      <w:pPr>
        <w:pStyle w:val="Normal1"/>
        <w:pBdr>
          <w:top w:val="nil"/>
          <w:left w:val="nil"/>
          <w:bottom w:val="nil"/>
          <w:right w:val="nil"/>
          <w:between w:val="nil"/>
        </w:pBdr>
        <w:spacing w:line="360" w:lineRule="auto"/>
        <w:jc w:val="both"/>
        <w:rPr>
          <w:color w:val="000000"/>
          <w:lang w:val="id-ID"/>
        </w:rPr>
      </w:pPr>
    </w:p>
    <w:p w:rsidR="00E97FED" w:rsidRDefault="00E97FED" w:rsidP="00E97FED">
      <w:pPr>
        <w:pStyle w:val="Normal1"/>
        <w:numPr>
          <w:ilvl w:val="1"/>
          <w:numId w:val="20"/>
        </w:numPr>
        <w:pBdr>
          <w:top w:val="nil"/>
          <w:left w:val="nil"/>
          <w:bottom w:val="nil"/>
          <w:right w:val="nil"/>
          <w:between w:val="nil"/>
        </w:pBdr>
        <w:spacing w:line="360" w:lineRule="auto"/>
        <w:ind w:left="851"/>
        <w:jc w:val="both"/>
        <w:rPr>
          <w:color w:val="000000"/>
        </w:rPr>
      </w:pPr>
      <w:r>
        <w:rPr>
          <w:color w:val="000000"/>
        </w:rPr>
        <w:t>Rasio ketersediaan sekolah terhadap peduduk usia sekolah jenjang SMP/MTs</w:t>
      </w:r>
    </w:p>
    <w:p w:rsidR="00E97FED" w:rsidRDefault="00E97FED" w:rsidP="00E97FED">
      <w:pPr>
        <w:pStyle w:val="Normal1"/>
        <w:pBdr>
          <w:top w:val="nil"/>
          <w:left w:val="nil"/>
          <w:bottom w:val="nil"/>
          <w:right w:val="nil"/>
          <w:between w:val="nil"/>
        </w:pBdr>
        <w:spacing w:line="360" w:lineRule="auto"/>
        <w:ind w:left="851" w:firstLine="720"/>
        <w:jc w:val="both"/>
        <w:rPr>
          <w:color w:val="000000"/>
          <w:lang w:val="id-ID"/>
        </w:rPr>
      </w:pPr>
      <w:bookmarkStart w:id="0" w:name="_GoBack"/>
      <w:r w:rsidRPr="00E97FED">
        <w:rPr>
          <w:color w:val="000000"/>
        </w:rPr>
        <w:t xml:space="preserve">Rasio ketersediaan sekolah terhadap peduduk usia sekolah jenjang </w:t>
      </w:r>
      <w:r>
        <w:rPr>
          <w:color w:val="000000"/>
        </w:rPr>
        <w:t>SMP/MTs ta</w:t>
      </w:r>
      <w:r w:rsidR="00CD0D82">
        <w:rPr>
          <w:color w:val="000000"/>
        </w:rPr>
        <w:t>rget 0,11% dengan realisasi 0,5</w:t>
      </w:r>
      <w:r w:rsidR="00CD0D82">
        <w:rPr>
          <w:color w:val="000000"/>
          <w:lang w:val="id-ID"/>
        </w:rPr>
        <w:t>5</w:t>
      </w:r>
      <w:r w:rsidR="00CD0D82">
        <w:rPr>
          <w:color w:val="000000"/>
        </w:rPr>
        <w:t xml:space="preserve">% adalah jumlah </w:t>
      </w:r>
      <w:r w:rsidR="00CD0D82">
        <w:rPr>
          <w:color w:val="000000"/>
          <w:lang w:val="id-ID"/>
        </w:rPr>
        <w:t>SMP</w:t>
      </w:r>
      <w:r w:rsidR="00CD0D82">
        <w:rPr>
          <w:color w:val="000000"/>
        </w:rPr>
        <w:t>/M</w:t>
      </w:r>
      <w:r w:rsidR="00CD0D82">
        <w:rPr>
          <w:color w:val="000000"/>
          <w:lang w:val="id-ID"/>
        </w:rPr>
        <w:t>Ts</w:t>
      </w:r>
      <w:r>
        <w:rPr>
          <w:color w:val="000000"/>
        </w:rPr>
        <w:t xml:space="preserve"> </w:t>
      </w:r>
      <w:r w:rsidR="00CD0D82">
        <w:rPr>
          <w:color w:val="000000"/>
          <w:lang w:val="id-ID"/>
        </w:rPr>
        <w:t>45</w:t>
      </w:r>
      <w:r w:rsidR="007A24E1">
        <w:rPr>
          <w:color w:val="000000"/>
        </w:rPr>
        <w:t xml:space="preserve"> dibanding jumlah anak usia </w:t>
      </w:r>
      <w:r w:rsidR="007A24E1">
        <w:rPr>
          <w:color w:val="000000"/>
          <w:lang w:val="id-ID"/>
        </w:rPr>
        <w:t>13</w:t>
      </w:r>
      <w:r w:rsidR="007A24E1">
        <w:rPr>
          <w:color w:val="000000"/>
        </w:rPr>
        <w:t>-1</w:t>
      </w:r>
      <w:r w:rsidR="007A24E1">
        <w:rPr>
          <w:color w:val="000000"/>
          <w:lang w:val="id-ID"/>
        </w:rPr>
        <w:t>5</w:t>
      </w:r>
      <w:r w:rsidR="0025527A">
        <w:rPr>
          <w:color w:val="000000"/>
        </w:rPr>
        <w:t xml:space="preserve"> tahun </w:t>
      </w:r>
      <w:r w:rsidR="0025527A">
        <w:rPr>
          <w:color w:val="000000"/>
          <w:lang w:val="id-ID"/>
        </w:rPr>
        <w:t>8</w:t>
      </w:r>
      <w:r w:rsidR="0025527A">
        <w:rPr>
          <w:color w:val="000000"/>
        </w:rPr>
        <w:t>.1</w:t>
      </w:r>
      <w:r w:rsidR="0025527A">
        <w:rPr>
          <w:color w:val="000000"/>
          <w:lang w:val="id-ID"/>
        </w:rPr>
        <w:t>63</w:t>
      </w:r>
      <w:r w:rsidR="0025527A">
        <w:rPr>
          <w:color w:val="000000"/>
        </w:rPr>
        <w:t xml:space="preserve"> x 100% = 0,</w:t>
      </w:r>
      <w:r w:rsidR="0025527A">
        <w:rPr>
          <w:color w:val="000000"/>
          <w:lang w:val="id-ID"/>
        </w:rPr>
        <w:t>55</w:t>
      </w:r>
      <w:r>
        <w:rPr>
          <w:color w:val="000000"/>
        </w:rPr>
        <w:t xml:space="preserve"> %</w:t>
      </w:r>
      <w:bookmarkEnd w:id="0"/>
    </w:p>
    <w:p w:rsidR="007409F0" w:rsidRPr="007409F0" w:rsidRDefault="007409F0" w:rsidP="00E97FED">
      <w:pPr>
        <w:pStyle w:val="Normal1"/>
        <w:pBdr>
          <w:top w:val="nil"/>
          <w:left w:val="nil"/>
          <w:bottom w:val="nil"/>
          <w:right w:val="nil"/>
          <w:between w:val="nil"/>
        </w:pBdr>
        <w:spacing w:line="360" w:lineRule="auto"/>
        <w:ind w:left="851" w:firstLine="720"/>
        <w:jc w:val="both"/>
        <w:rPr>
          <w:color w:val="000000"/>
          <w:lang w:val="id-ID"/>
        </w:rPr>
      </w:pPr>
    </w:p>
    <w:p w:rsidR="007409F0" w:rsidRPr="007409F0" w:rsidRDefault="007409F0" w:rsidP="003F22DD">
      <w:pPr>
        <w:pStyle w:val="Normal1"/>
        <w:pBdr>
          <w:top w:val="nil"/>
          <w:left w:val="nil"/>
          <w:bottom w:val="nil"/>
          <w:right w:val="nil"/>
          <w:between w:val="nil"/>
        </w:pBdr>
        <w:spacing w:line="360" w:lineRule="auto"/>
        <w:jc w:val="center"/>
        <w:rPr>
          <w:color w:val="000000"/>
          <w:lang w:val="id-ID"/>
        </w:rPr>
      </w:pPr>
      <w:r w:rsidRPr="007409F0">
        <w:rPr>
          <w:color w:val="000000"/>
        </w:rPr>
        <w:t xml:space="preserve">Tabel Data Angka Rasio ketersediaan sekolah terhadap peduduk </w:t>
      </w:r>
      <w:proofErr w:type="gramStart"/>
      <w:r w:rsidRPr="007409F0">
        <w:rPr>
          <w:color w:val="000000"/>
        </w:rPr>
        <w:t>usia</w:t>
      </w:r>
      <w:proofErr w:type="gramEnd"/>
      <w:r w:rsidRPr="007409F0">
        <w:rPr>
          <w:color w:val="000000"/>
        </w:rPr>
        <w:t xml:space="preserve"> sekolah jenjang SD/MI</w:t>
      </w:r>
      <w:r>
        <w:rPr>
          <w:color w:val="000000"/>
          <w:lang w:val="id-ID"/>
        </w:rPr>
        <w:t xml:space="preserve"> </w:t>
      </w:r>
      <w:r w:rsidRPr="007409F0">
        <w:rPr>
          <w:color w:val="000000"/>
        </w:rPr>
        <w:t>2013-2018</w:t>
      </w:r>
    </w:p>
    <w:tbl>
      <w:tblPr>
        <w:tblW w:w="9431"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134"/>
        <w:gridCol w:w="1134"/>
        <w:gridCol w:w="1134"/>
        <w:gridCol w:w="1134"/>
        <w:gridCol w:w="1030"/>
        <w:gridCol w:w="1030"/>
      </w:tblGrid>
      <w:tr w:rsidR="007A24E1" w:rsidRPr="00084C75" w:rsidTr="00DB6675">
        <w:tc>
          <w:tcPr>
            <w:tcW w:w="567" w:type="dxa"/>
            <w:tcBorders>
              <w:top w:val="single" w:sz="4" w:space="0" w:color="auto"/>
              <w:left w:val="single" w:sz="4" w:space="0" w:color="auto"/>
              <w:bottom w:val="single" w:sz="4" w:space="0" w:color="auto"/>
              <w:right w:val="single" w:sz="4" w:space="0" w:color="auto"/>
            </w:tcBorders>
            <w:shd w:val="clear" w:color="auto" w:fill="auto"/>
          </w:tcPr>
          <w:p w:rsidR="007A24E1" w:rsidRPr="00084C75" w:rsidRDefault="007A24E1" w:rsidP="00DB6675">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NO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A24E1" w:rsidRPr="00084C75" w:rsidRDefault="007A24E1" w:rsidP="00DB6675">
            <w:pPr>
              <w:widowControl w:val="0"/>
              <w:overflowPunct w:val="0"/>
              <w:autoSpaceDE w:val="0"/>
              <w:autoSpaceDN w:val="0"/>
              <w:adjustRightInd w:val="0"/>
              <w:jc w:val="both"/>
              <w:rPr>
                <w:rFonts w:ascii="Calibri" w:hAnsi="Calibri" w:cs="Arial"/>
                <w:sz w:val="20"/>
                <w:szCs w:val="20"/>
                <w:lang w:val="id-ID"/>
              </w:rPr>
            </w:pPr>
            <w:r>
              <w:rPr>
                <w:rFonts w:ascii="Calibri" w:hAnsi="Calibri" w:cs="Arial"/>
                <w:sz w:val="20"/>
                <w:szCs w:val="20"/>
                <w:lang w:val="id-ID"/>
              </w:rPr>
              <w:t>Uraian</w:t>
            </w:r>
          </w:p>
        </w:tc>
        <w:tc>
          <w:tcPr>
            <w:tcW w:w="1134" w:type="dxa"/>
            <w:tcBorders>
              <w:top w:val="single" w:sz="4" w:space="0" w:color="auto"/>
              <w:left w:val="single" w:sz="4" w:space="0" w:color="auto"/>
              <w:bottom w:val="single" w:sz="4" w:space="0" w:color="auto"/>
              <w:right w:val="single" w:sz="4" w:space="0" w:color="auto"/>
            </w:tcBorders>
          </w:tcPr>
          <w:p w:rsidR="007A24E1" w:rsidRPr="00084C75" w:rsidRDefault="007A24E1" w:rsidP="00DB6675">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2013</w:t>
            </w:r>
          </w:p>
        </w:tc>
        <w:tc>
          <w:tcPr>
            <w:tcW w:w="1134" w:type="dxa"/>
            <w:tcBorders>
              <w:top w:val="single" w:sz="4" w:space="0" w:color="auto"/>
              <w:left w:val="single" w:sz="4" w:space="0" w:color="auto"/>
              <w:bottom w:val="single" w:sz="4" w:space="0" w:color="auto"/>
              <w:right w:val="single" w:sz="4" w:space="0" w:color="auto"/>
            </w:tcBorders>
          </w:tcPr>
          <w:p w:rsidR="007A24E1" w:rsidRPr="00084C75" w:rsidRDefault="007A24E1" w:rsidP="00DB6675">
            <w:pPr>
              <w:widowControl w:val="0"/>
              <w:overflowPunct w:val="0"/>
              <w:autoSpaceDE w:val="0"/>
              <w:autoSpaceDN w:val="0"/>
              <w:adjustRightInd w:val="0"/>
              <w:jc w:val="center"/>
              <w:rPr>
                <w:rFonts w:ascii="Calibri" w:eastAsia="TimesNewRoman" w:hAnsi="Calibri" w:cs="Arial"/>
                <w:sz w:val="20"/>
                <w:szCs w:val="20"/>
                <w:lang w:val="id-ID" w:eastAsia="id-ID"/>
              </w:rPr>
            </w:pPr>
            <w:r>
              <w:rPr>
                <w:rFonts w:ascii="Calibri" w:eastAsia="TimesNewRoman" w:hAnsi="Calibri" w:cs="Arial"/>
                <w:sz w:val="20"/>
                <w:szCs w:val="20"/>
                <w:lang w:val="id-ID" w:eastAsia="id-ID"/>
              </w:rPr>
              <w:t>2014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24E1" w:rsidRPr="00084C75" w:rsidRDefault="007A24E1" w:rsidP="00DB6675">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24E1" w:rsidRPr="00084C75" w:rsidRDefault="007A24E1" w:rsidP="00DB6675">
            <w:pPr>
              <w:widowControl w:val="0"/>
              <w:overflowPunct w:val="0"/>
              <w:autoSpaceDE w:val="0"/>
              <w:autoSpaceDN w:val="0"/>
              <w:adjustRightInd w:val="0"/>
              <w:jc w:val="center"/>
              <w:rPr>
                <w:rFonts w:ascii="Calibri" w:hAnsi="Calibri" w:cs="Arial"/>
                <w:w w:val="81"/>
                <w:sz w:val="20"/>
                <w:szCs w:val="20"/>
              </w:rPr>
            </w:pPr>
            <w:r>
              <w:rPr>
                <w:rFonts w:ascii="Calibri" w:eastAsia="TimesNewRoman" w:hAnsi="Calibri" w:cs="Arial"/>
                <w:sz w:val="20"/>
                <w:szCs w:val="20"/>
                <w:lang w:val="id-ID" w:eastAsia="id-ID"/>
              </w:rPr>
              <w:t>2016</w:t>
            </w:r>
          </w:p>
        </w:tc>
        <w:tc>
          <w:tcPr>
            <w:tcW w:w="1030" w:type="dxa"/>
            <w:tcBorders>
              <w:top w:val="single" w:sz="4" w:space="0" w:color="auto"/>
              <w:left w:val="single" w:sz="4" w:space="0" w:color="auto"/>
              <w:bottom w:val="single" w:sz="4" w:space="0" w:color="auto"/>
              <w:right w:val="single" w:sz="4" w:space="0" w:color="auto"/>
            </w:tcBorders>
          </w:tcPr>
          <w:p w:rsidR="007A24E1" w:rsidRPr="00084C75" w:rsidRDefault="007A24E1" w:rsidP="00DB6675">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2017</w:t>
            </w:r>
          </w:p>
        </w:tc>
        <w:tc>
          <w:tcPr>
            <w:tcW w:w="1030" w:type="dxa"/>
            <w:tcBorders>
              <w:top w:val="single" w:sz="4" w:space="0" w:color="auto"/>
              <w:left w:val="single" w:sz="4" w:space="0" w:color="auto"/>
              <w:bottom w:val="single" w:sz="4" w:space="0" w:color="auto"/>
              <w:right w:val="single" w:sz="4" w:space="0" w:color="auto"/>
            </w:tcBorders>
          </w:tcPr>
          <w:p w:rsidR="007A24E1" w:rsidRDefault="007A24E1" w:rsidP="00DB6675">
            <w:pPr>
              <w:widowControl w:val="0"/>
              <w:overflowPunct w:val="0"/>
              <w:autoSpaceDE w:val="0"/>
              <w:autoSpaceDN w:val="0"/>
              <w:adjustRightInd w:val="0"/>
              <w:jc w:val="center"/>
              <w:rPr>
                <w:rFonts w:ascii="Calibri" w:hAnsi="Calibri" w:cs="Arial"/>
                <w:w w:val="81"/>
                <w:sz w:val="20"/>
                <w:szCs w:val="20"/>
                <w:lang w:val="id-ID"/>
              </w:rPr>
            </w:pPr>
            <w:r>
              <w:rPr>
                <w:rFonts w:ascii="Calibri" w:hAnsi="Calibri" w:cs="Arial"/>
                <w:w w:val="81"/>
                <w:sz w:val="20"/>
                <w:szCs w:val="20"/>
                <w:lang w:val="id-ID"/>
              </w:rPr>
              <w:t>2018</w:t>
            </w:r>
          </w:p>
        </w:tc>
      </w:tr>
      <w:tr w:rsidR="007A24E1" w:rsidRPr="00084C75" w:rsidTr="00DB6675">
        <w:trPr>
          <w:trHeight w:val="231"/>
        </w:trPr>
        <w:tc>
          <w:tcPr>
            <w:tcW w:w="567" w:type="dxa"/>
            <w:tcBorders>
              <w:top w:val="single" w:sz="4" w:space="0" w:color="auto"/>
              <w:left w:val="single" w:sz="4" w:space="0" w:color="auto"/>
              <w:bottom w:val="single" w:sz="4" w:space="0" w:color="auto"/>
              <w:right w:val="single" w:sz="4" w:space="0" w:color="auto"/>
            </w:tcBorders>
            <w:shd w:val="clear" w:color="auto" w:fill="auto"/>
          </w:tcPr>
          <w:p w:rsidR="007A24E1" w:rsidRPr="00084C75" w:rsidRDefault="007A24E1" w:rsidP="00DB6675">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A24E1" w:rsidRPr="000F2000" w:rsidRDefault="007A24E1" w:rsidP="00DB6675">
            <w:pPr>
              <w:widowControl w:val="0"/>
              <w:overflowPunct w:val="0"/>
              <w:autoSpaceDE w:val="0"/>
              <w:autoSpaceDN w:val="0"/>
              <w:adjustRightInd w:val="0"/>
              <w:jc w:val="both"/>
              <w:rPr>
                <w:rFonts w:ascii="Calibri" w:hAnsi="Calibri" w:cs="Arial"/>
                <w:sz w:val="20"/>
                <w:szCs w:val="20"/>
                <w:lang w:val="id-ID"/>
              </w:rPr>
            </w:pPr>
            <w:r w:rsidRPr="007A24E1">
              <w:rPr>
                <w:rFonts w:ascii="Calibri" w:hAnsi="Calibri" w:cs="Arial"/>
                <w:sz w:val="20"/>
                <w:szCs w:val="20"/>
                <w:lang w:val="id-ID"/>
              </w:rPr>
              <w:t>Rasio ketersediaan sekolah terhadap pen</w:t>
            </w:r>
            <w:r>
              <w:rPr>
                <w:rFonts w:ascii="Calibri" w:hAnsi="Calibri" w:cs="Arial"/>
                <w:sz w:val="20"/>
                <w:szCs w:val="20"/>
                <w:lang w:val="id-ID"/>
              </w:rPr>
              <w:t>duduk usia sekolah jenjang SMP/MTs</w:t>
            </w:r>
          </w:p>
        </w:tc>
        <w:tc>
          <w:tcPr>
            <w:tcW w:w="1134" w:type="dxa"/>
            <w:tcBorders>
              <w:top w:val="single" w:sz="4" w:space="0" w:color="auto"/>
              <w:left w:val="single" w:sz="4" w:space="0" w:color="auto"/>
              <w:bottom w:val="single" w:sz="4" w:space="0" w:color="auto"/>
              <w:right w:val="single" w:sz="4" w:space="0" w:color="auto"/>
            </w:tcBorders>
          </w:tcPr>
          <w:p w:rsidR="007A24E1" w:rsidRPr="00115F44" w:rsidRDefault="007A24E1" w:rsidP="00DB6675">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lang w:val="id-ID"/>
              </w:rPr>
              <w:t>0,56</w:t>
            </w:r>
            <w:r w:rsidRPr="00115F44">
              <w:rPr>
                <w:rFonts w:ascii="Arial" w:hAnsi="Arial" w:cs="Arial"/>
                <w:w w:val="81"/>
                <w:lang w:val="id-ID"/>
              </w:rPr>
              <w:t xml:space="preserve"> %</w:t>
            </w:r>
          </w:p>
        </w:tc>
        <w:tc>
          <w:tcPr>
            <w:tcW w:w="1134" w:type="dxa"/>
            <w:tcBorders>
              <w:top w:val="single" w:sz="4" w:space="0" w:color="auto"/>
              <w:left w:val="single" w:sz="4" w:space="0" w:color="auto"/>
              <w:bottom w:val="single" w:sz="4" w:space="0" w:color="auto"/>
              <w:right w:val="single" w:sz="4" w:space="0" w:color="auto"/>
            </w:tcBorders>
          </w:tcPr>
          <w:p w:rsidR="007A24E1" w:rsidRPr="00115F44" w:rsidRDefault="007A24E1" w:rsidP="00DB6675">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lang w:val="id-ID"/>
              </w:rPr>
              <w:t>0</w:t>
            </w:r>
            <w:r>
              <w:rPr>
                <w:rFonts w:ascii="Arial" w:hAnsi="Arial" w:cs="Arial"/>
                <w:w w:val="81"/>
              </w:rPr>
              <w:t>.</w:t>
            </w:r>
            <w:r>
              <w:rPr>
                <w:rFonts w:ascii="Arial" w:hAnsi="Arial" w:cs="Arial"/>
                <w:w w:val="81"/>
                <w:lang w:val="id-ID"/>
              </w:rPr>
              <w:t>59</w:t>
            </w:r>
            <w:r w:rsidRPr="00115F44">
              <w:rPr>
                <w:rFonts w:ascii="Arial" w:hAnsi="Arial" w:cs="Arial"/>
                <w:w w:val="81"/>
              </w:rPr>
              <w:t xml:space="preserve"> </w:t>
            </w:r>
            <w:r w:rsidRPr="00115F44">
              <w:rPr>
                <w:rFonts w:ascii="Arial" w:hAnsi="Arial" w:cs="Arial"/>
                <w:w w:val="81"/>
                <w:lang w:val="id-ID"/>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24E1" w:rsidRPr="00115F44" w:rsidRDefault="007A24E1" w:rsidP="00DB6675">
            <w:pPr>
              <w:widowControl w:val="0"/>
              <w:overflowPunct w:val="0"/>
              <w:autoSpaceDE w:val="0"/>
              <w:autoSpaceDN w:val="0"/>
              <w:adjustRightInd w:val="0"/>
              <w:spacing w:line="360" w:lineRule="auto"/>
              <w:jc w:val="center"/>
              <w:rPr>
                <w:rFonts w:ascii="Arial" w:hAnsi="Arial" w:cs="Arial"/>
                <w:w w:val="81"/>
              </w:rPr>
            </w:pPr>
            <w:r>
              <w:rPr>
                <w:rFonts w:ascii="Arial" w:hAnsi="Arial" w:cs="Arial"/>
                <w:w w:val="81"/>
                <w:lang w:val="id-ID"/>
              </w:rPr>
              <w:t>0</w:t>
            </w:r>
            <w:r>
              <w:rPr>
                <w:rFonts w:ascii="Arial" w:hAnsi="Arial" w:cs="Arial"/>
                <w:w w:val="81"/>
              </w:rPr>
              <w:t>.</w:t>
            </w:r>
            <w:r>
              <w:rPr>
                <w:rFonts w:ascii="Arial" w:hAnsi="Arial" w:cs="Arial"/>
                <w:w w:val="81"/>
                <w:lang w:val="id-ID"/>
              </w:rPr>
              <w:t>59</w:t>
            </w:r>
            <w:r w:rsidRPr="00115F44">
              <w:rPr>
                <w:rFonts w:ascii="Arial" w:hAnsi="Arial" w:cs="Arial"/>
                <w:w w:val="81"/>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24E1" w:rsidRPr="00115F44" w:rsidRDefault="007A24E1" w:rsidP="00DB6675">
            <w:pPr>
              <w:widowControl w:val="0"/>
              <w:overflowPunct w:val="0"/>
              <w:autoSpaceDE w:val="0"/>
              <w:autoSpaceDN w:val="0"/>
              <w:adjustRightInd w:val="0"/>
              <w:spacing w:line="360" w:lineRule="auto"/>
              <w:jc w:val="center"/>
              <w:rPr>
                <w:rFonts w:ascii="Arial" w:hAnsi="Arial" w:cs="Arial"/>
                <w:w w:val="81"/>
              </w:rPr>
            </w:pPr>
            <w:r>
              <w:rPr>
                <w:rFonts w:ascii="Arial" w:hAnsi="Arial" w:cs="Arial"/>
                <w:w w:val="81"/>
                <w:lang w:val="id-ID"/>
              </w:rPr>
              <w:t>0</w:t>
            </w:r>
            <w:r>
              <w:rPr>
                <w:rFonts w:ascii="Arial" w:hAnsi="Arial" w:cs="Arial"/>
                <w:w w:val="81"/>
              </w:rPr>
              <w:t>.5</w:t>
            </w:r>
            <w:r>
              <w:rPr>
                <w:rFonts w:ascii="Arial" w:hAnsi="Arial" w:cs="Arial"/>
                <w:w w:val="81"/>
                <w:lang w:val="id-ID"/>
              </w:rPr>
              <w:t>6</w:t>
            </w:r>
            <w:r w:rsidRPr="00115F44">
              <w:rPr>
                <w:rFonts w:ascii="Arial" w:hAnsi="Arial" w:cs="Arial"/>
                <w:w w:val="81"/>
              </w:rPr>
              <w:t xml:space="preserve"> %</w:t>
            </w:r>
          </w:p>
        </w:tc>
        <w:tc>
          <w:tcPr>
            <w:tcW w:w="1030" w:type="dxa"/>
            <w:tcBorders>
              <w:top w:val="single" w:sz="4" w:space="0" w:color="auto"/>
              <w:left w:val="single" w:sz="4" w:space="0" w:color="auto"/>
              <w:bottom w:val="single" w:sz="4" w:space="0" w:color="auto"/>
              <w:right w:val="single" w:sz="4" w:space="0" w:color="auto"/>
            </w:tcBorders>
          </w:tcPr>
          <w:p w:rsidR="007A24E1" w:rsidRPr="00115F44" w:rsidRDefault="007A24E1" w:rsidP="00DB6675">
            <w:pPr>
              <w:widowControl w:val="0"/>
              <w:overflowPunct w:val="0"/>
              <w:autoSpaceDE w:val="0"/>
              <w:autoSpaceDN w:val="0"/>
              <w:adjustRightInd w:val="0"/>
              <w:spacing w:line="360" w:lineRule="auto"/>
              <w:jc w:val="center"/>
              <w:rPr>
                <w:rFonts w:ascii="Arial" w:hAnsi="Arial" w:cs="Arial"/>
                <w:w w:val="81"/>
                <w:lang w:val="id-ID"/>
              </w:rPr>
            </w:pPr>
            <w:r>
              <w:rPr>
                <w:rFonts w:ascii="Arial" w:hAnsi="Arial" w:cs="Arial"/>
                <w:w w:val="81"/>
                <w:lang w:val="id-ID"/>
              </w:rPr>
              <w:t>0</w:t>
            </w:r>
            <w:r>
              <w:rPr>
                <w:rFonts w:ascii="Arial" w:hAnsi="Arial" w:cs="Arial"/>
                <w:w w:val="81"/>
              </w:rPr>
              <w:t>.4</w:t>
            </w:r>
            <w:r>
              <w:rPr>
                <w:rFonts w:ascii="Arial" w:hAnsi="Arial" w:cs="Arial"/>
                <w:w w:val="81"/>
                <w:lang w:val="id-ID"/>
              </w:rPr>
              <w:t>0</w:t>
            </w:r>
            <w:r w:rsidRPr="00115F44">
              <w:rPr>
                <w:rFonts w:ascii="Arial" w:hAnsi="Arial" w:cs="Arial"/>
                <w:w w:val="81"/>
                <w:lang w:val="id-ID"/>
              </w:rPr>
              <w:t>%</w:t>
            </w:r>
          </w:p>
        </w:tc>
        <w:tc>
          <w:tcPr>
            <w:tcW w:w="1030" w:type="dxa"/>
            <w:tcBorders>
              <w:top w:val="single" w:sz="4" w:space="0" w:color="auto"/>
              <w:left w:val="single" w:sz="4" w:space="0" w:color="auto"/>
              <w:bottom w:val="single" w:sz="4" w:space="0" w:color="auto"/>
              <w:right w:val="single" w:sz="4" w:space="0" w:color="auto"/>
            </w:tcBorders>
          </w:tcPr>
          <w:p w:rsidR="007A24E1" w:rsidRPr="00084C75" w:rsidRDefault="007A24E1" w:rsidP="00DB6675">
            <w:pPr>
              <w:widowControl w:val="0"/>
              <w:overflowPunct w:val="0"/>
              <w:autoSpaceDE w:val="0"/>
              <w:autoSpaceDN w:val="0"/>
              <w:adjustRightInd w:val="0"/>
              <w:jc w:val="center"/>
              <w:rPr>
                <w:rFonts w:ascii="Calibri" w:hAnsi="Calibri" w:cs="Arial"/>
                <w:sz w:val="20"/>
                <w:szCs w:val="20"/>
                <w:lang w:val="id-ID"/>
              </w:rPr>
            </w:pPr>
            <w:r>
              <w:rPr>
                <w:rFonts w:ascii="Calibri" w:hAnsi="Calibri" w:cs="Arial"/>
                <w:sz w:val="20"/>
                <w:szCs w:val="20"/>
                <w:lang w:val="id-ID"/>
              </w:rPr>
              <w:t>0,</w:t>
            </w:r>
            <w:r w:rsidR="0025527A">
              <w:rPr>
                <w:rFonts w:ascii="Calibri" w:hAnsi="Calibri" w:cs="Arial"/>
                <w:sz w:val="20"/>
                <w:szCs w:val="20"/>
                <w:lang w:val="id-ID"/>
              </w:rPr>
              <w:t>55</w:t>
            </w:r>
            <w:r w:rsidRPr="00084C75">
              <w:rPr>
                <w:rFonts w:ascii="Calibri" w:hAnsi="Calibri" w:cs="Arial"/>
                <w:w w:val="81"/>
                <w:sz w:val="20"/>
                <w:szCs w:val="20"/>
                <w:lang w:val="id-ID"/>
              </w:rPr>
              <w:t xml:space="preserve"> </w:t>
            </w:r>
            <w:r w:rsidRPr="00084C75">
              <w:rPr>
                <w:rFonts w:ascii="Calibri" w:hAnsi="Calibri" w:cs="Arial"/>
                <w:w w:val="81"/>
                <w:sz w:val="20"/>
                <w:szCs w:val="20"/>
              </w:rPr>
              <w:t>%</w:t>
            </w:r>
          </w:p>
        </w:tc>
      </w:tr>
    </w:tbl>
    <w:p w:rsidR="00E97FED" w:rsidRDefault="00E97FED" w:rsidP="00E97FED">
      <w:pPr>
        <w:pStyle w:val="Normal1"/>
        <w:pBdr>
          <w:top w:val="nil"/>
          <w:left w:val="nil"/>
          <w:bottom w:val="nil"/>
          <w:right w:val="nil"/>
          <w:between w:val="nil"/>
        </w:pBdr>
        <w:spacing w:line="360" w:lineRule="auto"/>
        <w:ind w:left="851" w:firstLine="720"/>
        <w:jc w:val="both"/>
        <w:rPr>
          <w:color w:val="000000"/>
        </w:rPr>
      </w:pPr>
    </w:p>
    <w:p w:rsidR="00E97FED" w:rsidRDefault="00E97FED" w:rsidP="00053833">
      <w:pPr>
        <w:pStyle w:val="Normal1"/>
        <w:numPr>
          <w:ilvl w:val="1"/>
          <w:numId w:val="20"/>
        </w:numPr>
        <w:pBdr>
          <w:top w:val="nil"/>
          <w:left w:val="nil"/>
          <w:bottom w:val="nil"/>
          <w:right w:val="nil"/>
          <w:between w:val="nil"/>
        </w:pBdr>
        <w:spacing w:line="360" w:lineRule="auto"/>
        <w:ind w:left="851"/>
        <w:jc w:val="both"/>
        <w:rPr>
          <w:color w:val="000000"/>
        </w:rPr>
      </w:pPr>
      <w:r>
        <w:rPr>
          <w:color w:val="000000"/>
        </w:rPr>
        <w:t>SD/MI Kondisi bangunan baik</w:t>
      </w:r>
    </w:p>
    <w:p w:rsidR="009E3758" w:rsidRDefault="009E3758" w:rsidP="009E3758">
      <w:pPr>
        <w:pStyle w:val="Normal1"/>
        <w:pBdr>
          <w:top w:val="nil"/>
          <w:left w:val="nil"/>
          <w:bottom w:val="nil"/>
          <w:right w:val="nil"/>
          <w:between w:val="nil"/>
        </w:pBdr>
        <w:spacing w:line="360" w:lineRule="auto"/>
        <w:ind w:left="851" w:firstLine="720"/>
        <w:jc w:val="both"/>
        <w:rPr>
          <w:color w:val="000000"/>
        </w:rPr>
      </w:pPr>
      <w:r>
        <w:rPr>
          <w:color w:val="000000"/>
        </w:rPr>
        <w:t>SD/MI Kondisi bangunan baik target 75,10% dengan realisasi 80,85% adalah jumlah SD/MI kondisi baik 152 dibanding jumlah semua SD/MI 188 x 100% = 80,85 %</w:t>
      </w:r>
    </w:p>
    <w:p w:rsidR="009E3758" w:rsidRDefault="009E3758" w:rsidP="009E3758">
      <w:pPr>
        <w:pStyle w:val="Normal1"/>
        <w:pBdr>
          <w:top w:val="nil"/>
          <w:left w:val="nil"/>
          <w:bottom w:val="nil"/>
          <w:right w:val="nil"/>
          <w:between w:val="nil"/>
        </w:pBdr>
        <w:spacing w:line="360" w:lineRule="auto"/>
        <w:ind w:left="851"/>
        <w:jc w:val="both"/>
        <w:rPr>
          <w:color w:val="000000"/>
        </w:rPr>
      </w:pPr>
    </w:p>
    <w:p w:rsidR="00E97FED" w:rsidRDefault="00E97FED" w:rsidP="00053833">
      <w:pPr>
        <w:pStyle w:val="Normal1"/>
        <w:numPr>
          <w:ilvl w:val="1"/>
          <w:numId w:val="20"/>
        </w:numPr>
        <w:pBdr>
          <w:top w:val="nil"/>
          <w:left w:val="nil"/>
          <w:bottom w:val="nil"/>
          <w:right w:val="nil"/>
          <w:between w:val="nil"/>
        </w:pBdr>
        <w:spacing w:line="360" w:lineRule="auto"/>
        <w:ind w:left="851"/>
        <w:jc w:val="both"/>
        <w:rPr>
          <w:color w:val="000000"/>
        </w:rPr>
      </w:pPr>
      <w:r>
        <w:rPr>
          <w:color w:val="000000"/>
        </w:rPr>
        <w:t>SMP/MTs Kondisi bangunan baik</w:t>
      </w:r>
    </w:p>
    <w:p w:rsidR="009E3758" w:rsidRDefault="009E3758" w:rsidP="009E3758">
      <w:pPr>
        <w:pStyle w:val="Normal1"/>
        <w:pBdr>
          <w:top w:val="nil"/>
          <w:left w:val="nil"/>
          <w:bottom w:val="nil"/>
          <w:right w:val="nil"/>
          <w:between w:val="nil"/>
        </w:pBdr>
        <w:spacing w:line="360" w:lineRule="auto"/>
        <w:ind w:left="720" w:firstLine="720"/>
        <w:jc w:val="both"/>
        <w:rPr>
          <w:color w:val="000000"/>
        </w:rPr>
      </w:pPr>
      <w:r>
        <w:rPr>
          <w:color w:val="000000"/>
        </w:rPr>
        <w:t>SMP/MTs Kondisi bangunan baik target 94,85% dengan realisasi 84,44% adalah jumlah SMP/MTs kondisi baik 152 dibanding jumlah semua SD/MI 188 x 100% = 80,85 %</w:t>
      </w:r>
    </w:p>
    <w:p w:rsidR="00D251F1" w:rsidRDefault="00D251F1">
      <w:pPr>
        <w:pStyle w:val="Normal1"/>
        <w:pBdr>
          <w:top w:val="nil"/>
          <w:left w:val="nil"/>
          <w:bottom w:val="nil"/>
          <w:right w:val="nil"/>
          <w:between w:val="nil"/>
        </w:pBdr>
        <w:spacing w:line="360" w:lineRule="auto"/>
        <w:ind w:firstLine="360"/>
        <w:jc w:val="both"/>
        <w:rPr>
          <w:color w:val="000000"/>
        </w:rPr>
      </w:pPr>
    </w:p>
    <w:p w:rsidR="00A243C0" w:rsidRDefault="00A243C0" w:rsidP="00A243C0">
      <w:pPr>
        <w:pStyle w:val="Normal1"/>
        <w:numPr>
          <w:ilvl w:val="0"/>
          <w:numId w:val="21"/>
        </w:numPr>
        <w:pBdr>
          <w:top w:val="nil"/>
          <w:left w:val="nil"/>
          <w:bottom w:val="nil"/>
          <w:right w:val="nil"/>
          <w:between w:val="nil"/>
        </w:pBdr>
        <w:spacing w:line="360" w:lineRule="auto"/>
        <w:ind w:left="426"/>
        <w:jc w:val="both"/>
        <w:rPr>
          <w:color w:val="000000"/>
        </w:rPr>
      </w:pPr>
      <w:r>
        <w:rPr>
          <w:color w:val="000000"/>
        </w:rPr>
        <w:t>Memberdayakan dan meningkatkan mutu pendidikan non formal</w:t>
      </w:r>
    </w:p>
    <w:p w:rsidR="00D251F1" w:rsidRDefault="00A243C0" w:rsidP="00A243C0">
      <w:pPr>
        <w:pStyle w:val="Normal1"/>
        <w:numPr>
          <w:ilvl w:val="0"/>
          <w:numId w:val="18"/>
        </w:numPr>
        <w:pBdr>
          <w:top w:val="nil"/>
          <w:left w:val="nil"/>
          <w:bottom w:val="nil"/>
          <w:right w:val="nil"/>
          <w:between w:val="nil"/>
        </w:pBdr>
        <w:tabs>
          <w:tab w:val="left" w:pos="426"/>
          <w:tab w:val="left" w:pos="6804"/>
          <w:tab w:val="left" w:pos="7513"/>
        </w:tabs>
        <w:spacing w:line="360" w:lineRule="auto"/>
        <w:ind w:left="851"/>
        <w:jc w:val="both"/>
        <w:rPr>
          <w:color w:val="000000"/>
        </w:rPr>
      </w:pPr>
      <w:r>
        <w:rPr>
          <w:color w:val="000000"/>
        </w:rPr>
        <w:t>Angka Melek Huruf</w:t>
      </w:r>
    </w:p>
    <w:p w:rsidR="00A243C0" w:rsidRDefault="00A243C0" w:rsidP="00A243C0">
      <w:pPr>
        <w:pStyle w:val="Normal1"/>
        <w:pBdr>
          <w:top w:val="nil"/>
          <w:left w:val="nil"/>
          <w:bottom w:val="nil"/>
          <w:right w:val="nil"/>
          <w:between w:val="nil"/>
        </w:pBdr>
        <w:tabs>
          <w:tab w:val="left" w:pos="426"/>
          <w:tab w:val="left" w:pos="6804"/>
          <w:tab w:val="left" w:pos="7513"/>
        </w:tabs>
        <w:spacing w:line="360" w:lineRule="auto"/>
        <w:ind w:left="851"/>
        <w:jc w:val="both"/>
        <w:rPr>
          <w:color w:val="000000"/>
        </w:rPr>
      </w:pPr>
      <w:r>
        <w:rPr>
          <w:color w:val="000000"/>
        </w:rPr>
        <w:lastRenderedPageBreak/>
        <w:t>Angka melek huruf target 100 % dengan realisasi 98</w:t>
      </w:r>
      <w:proofErr w:type="gramStart"/>
      <w:r>
        <w:rPr>
          <w:color w:val="000000"/>
        </w:rPr>
        <w:t>,14</w:t>
      </w:r>
      <w:proofErr w:type="gramEnd"/>
      <w:r>
        <w:rPr>
          <w:color w:val="000000"/>
        </w:rPr>
        <w:t xml:space="preserve"> % </w:t>
      </w:r>
      <w:r w:rsidR="00A23D13">
        <w:rPr>
          <w:color w:val="000000"/>
        </w:rPr>
        <w:t>adalah Jumlah penduduk di usia &gt; 15 tahun yang melek huruf 112.603 dibanding jumlah penduduk usia &gt; 15 tahun 114.735 x 100% = 98,14%</w:t>
      </w:r>
    </w:p>
    <w:p w:rsidR="00A23D13" w:rsidRDefault="00A23D13" w:rsidP="00A23D13">
      <w:pPr>
        <w:pStyle w:val="Normal1"/>
        <w:pBdr>
          <w:top w:val="nil"/>
          <w:left w:val="nil"/>
          <w:bottom w:val="nil"/>
          <w:right w:val="nil"/>
          <w:between w:val="nil"/>
        </w:pBdr>
        <w:spacing w:line="360" w:lineRule="auto"/>
        <w:ind w:left="426" w:firstLine="425"/>
        <w:jc w:val="both"/>
        <w:rPr>
          <w:color w:val="000000"/>
        </w:rPr>
      </w:pPr>
      <w:r>
        <w:rPr>
          <w:color w:val="000000"/>
        </w:rPr>
        <w:t>Faktor yang mempengaruhi penduduk usia &gt; 15 tahun masih ada yang buta huruf antara lain disebabkan moti</w:t>
      </w:r>
      <w:r w:rsidR="0099109B">
        <w:rPr>
          <w:color w:val="000000"/>
        </w:rPr>
        <w:t>vasi untuk mengikuti paket A</w:t>
      </w:r>
      <w:r w:rsidR="0099109B">
        <w:rPr>
          <w:color w:val="000000"/>
          <w:lang w:val="id-ID"/>
        </w:rPr>
        <w:t xml:space="preserve"> dan </w:t>
      </w:r>
      <w:r w:rsidR="0099109B">
        <w:rPr>
          <w:color w:val="000000"/>
        </w:rPr>
        <w:t>B</w:t>
      </w:r>
      <w:r>
        <w:rPr>
          <w:color w:val="000000"/>
        </w:rPr>
        <w:t xml:space="preserve"> masih sangat rendah, terutama yang berdomisili pada pedalaman atau perkampungan yang jauh selain itu faktor pekerjaan atau mata pencarian seperti pertanian, kehutanan, perburuan dan perikanan.</w:t>
      </w:r>
    </w:p>
    <w:p w:rsidR="00A23D13" w:rsidRDefault="00A23D13" w:rsidP="00A23D13">
      <w:pPr>
        <w:pStyle w:val="Normal1"/>
        <w:pBdr>
          <w:top w:val="nil"/>
          <w:left w:val="nil"/>
          <w:bottom w:val="nil"/>
          <w:right w:val="nil"/>
          <w:between w:val="nil"/>
        </w:pBdr>
        <w:spacing w:line="360" w:lineRule="auto"/>
        <w:ind w:left="426" w:firstLine="425"/>
        <w:jc w:val="both"/>
        <w:rPr>
          <w:color w:val="000000"/>
          <w:lang w:val="id-ID"/>
        </w:rPr>
      </w:pPr>
      <w:proofErr w:type="gramStart"/>
      <w:r>
        <w:rPr>
          <w:color w:val="000000"/>
        </w:rPr>
        <w:t>Solusinya dengan mengadakan sosialisasi di daerah untuk memotivasi penduduk bahwa membaca manusia dapat meningkatkan kualitas dirinya, yang berujung pada tingginya intelektualitas seseorang.</w:t>
      </w:r>
      <w:proofErr w:type="gramEnd"/>
      <w:r>
        <w:rPr>
          <w:color w:val="000000"/>
        </w:rPr>
        <w:t xml:space="preserve"> </w:t>
      </w:r>
      <w:proofErr w:type="gramStart"/>
      <w:r>
        <w:rPr>
          <w:color w:val="000000"/>
        </w:rPr>
        <w:t>Dalam hal ini pemerintah meningkatkan pembinaan kepada lembaga non formal untuk meningkatkan kualitas layanan pendidikannya untuk memberantas buta aksara.</w:t>
      </w:r>
      <w:proofErr w:type="gramEnd"/>
    </w:p>
    <w:p w:rsidR="003F22DD" w:rsidRPr="003F22DD" w:rsidRDefault="003F22DD" w:rsidP="003F22DD">
      <w:pPr>
        <w:pStyle w:val="Normal1"/>
        <w:pBdr>
          <w:top w:val="nil"/>
          <w:left w:val="nil"/>
          <w:bottom w:val="nil"/>
          <w:right w:val="nil"/>
          <w:between w:val="nil"/>
        </w:pBdr>
        <w:spacing w:line="360" w:lineRule="auto"/>
        <w:ind w:left="426"/>
        <w:jc w:val="both"/>
        <w:rPr>
          <w:b/>
          <w:color w:val="000000"/>
          <w:lang w:val="id-ID"/>
        </w:rPr>
      </w:pPr>
      <w:r>
        <w:rPr>
          <w:color w:val="000000"/>
          <w:lang w:val="id-ID"/>
        </w:rPr>
        <w:t>Perbandingan Capaian Angka Melek Huruf dengan Tingkat Provinsi/Nasional</w:t>
      </w:r>
    </w:p>
    <w:p w:rsidR="003F22DD" w:rsidRPr="003F22DD" w:rsidRDefault="003F22DD" w:rsidP="003F22DD">
      <w:pPr>
        <w:pStyle w:val="Normal1"/>
        <w:pBdr>
          <w:top w:val="nil"/>
          <w:left w:val="nil"/>
          <w:bottom w:val="nil"/>
          <w:right w:val="nil"/>
          <w:between w:val="nil"/>
        </w:pBdr>
        <w:spacing w:line="360" w:lineRule="auto"/>
        <w:ind w:left="426" w:firstLine="425"/>
        <w:jc w:val="both"/>
        <w:rPr>
          <w:color w:val="000000"/>
          <w:lang w:val="id-ID"/>
        </w:rPr>
      </w:pPr>
      <w:r w:rsidRPr="003F22DD">
        <w:rPr>
          <w:color w:val="000000"/>
          <w:lang w:val="id-ID"/>
        </w:rPr>
        <w:t>Capaian Angka Melek Huruf (AMH) Kabupaten Barito Utara tahun 2018 sebesar 98,14% tersebut kurang daripada tingkat provinsi tetapi lebih baik daripada tingkat nasional (kondisi tahun 2017). Sedangkan capaian Angka Melek Huruf (AMH)  tingkat Provinsi Kalimantan Tengah pada tahun 2017 adalah sebesar 99,08% dan untuk tingkat Nasional adalah 95,92%.</w:t>
      </w:r>
    </w:p>
    <w:p w:rsidR="00A23D13" w:rsidRDefault="00A23D13" w:rsidP="00A23D13">
      <w:pPr>
        <w:pStyle w:val="Normal1"/>
        <w:pBdr>
          <w:top w:val="nil"/>
          <w:left w:val="nil"/>
          <w:bottom w:val="nil"/>
          <w:right w:val="nil"/>
          <w:between w:val="nil"/>
        </w:pBdr>
        <w:spacing w:line="360" w:lineRule="auto"/>
        <w:ind w:left="426"/>
        <w:jc w:val="both"/>
        <w:rPr>
          <w:color w:val="000000"/>
        </w:rPr>
      </w:pPr>
      <w:r>
        <w:rPr>
          <w:color w:val="000000"/>
        </w:rPr>
        <w:t xml:space="preserve">Program dan kegiatan yang mendukung untuk menuntaskan </w:t>
      </w:r>
      <w:proofErr w:type="gramStart"/>
      <w:r>
        <w:rPr>
          <w:color w:val="000000"/>
        </w:rPr>
        <w:t>kebutaaksaraan :</w:t>
      </w:r>
      <w:proofErr w:type="gramEnd"/>
    </w:p>
    <w:p w:rsidR="00A23D13" w:rsidRDefault="00A23D13" w:rsidP="00A23D13">
      <w:pPr>
        <w:pStyle w:val="Normal1"/>
        <w:numPr>
          <w:ilvl w:val="0"/>
          <w:numId w:val="17"/>
        </w:numPr>
        <w:pBdr>
          <w:top w:val="nil"/>
          <w:left w:val="nil"/>
          <w:bottom w:val="nil"/>
          <w:right w:val="nil"/>
          <w:between w:val="nil"/>
        </w:pBdr>
        <w:spacing w:line="360" w:lineRule="auto"/>
        <w:ind w:left="851"/>
        <w:jc w:val="both"/>
        <w:rPr>
          <w:color w:val="000000"/>
        </w:rPr>
      </w:pPr>
      <w:r>
        <w:rPr>
          <w:color w:val="000000"/>
        </w:rPr>
        <w:t>Program Wajib Belajar Pendidikan Sembilan Tahun, dengan Kegiatan :</w:t>
      </w:r>
    </w:p>
    <w:p w:rsidR="00A23D13" w:rsidRDefault="00A23D13" w:rsidP="00A23D13">
      <w:pPr>
        <w:pStyle w:val="Normal1"/>
        <w:numPr>
          <w:ilvl w:val="0"/>
          <w:numId w:val="18"/>
        </w:numPr>
        <w:pBdr>
          <w:top w:val="nil"/>
          <w:left w:val="nil"/>
          <w:bottom w:val="nil"/>
          <w:right w:val="nil"/>
          <w:between w:val="nil"/>
        </w:pBdr>
        <w:spacing w:line="360" w:lineRule="auto"/>
        <w:jc w:val="both"/>
        <w:rPr>
          <w:color w:val="000000"/>
        </w:rPr>
      </w:pPr>
      <w:r>
        <w:rPr>
          <w:color w:val="000000"/>
        </w:rPr>
        <w:t>Penyelenggaraan Paket A setara SD</w:t>
      </w:r>
    </w:p>
    <w:p w:rsidR="00A23D13" w:rsidRDefault="00A23D13" w:rsidP="00A23D13">
      <w:pPr>
        <w:pStyle w:val="Normal1"/>
        <w:numPr>
          <w:ilvl w:val="0"/>
          <w:numId w:val="18"/>
        </w:numPr>
        <w:pBdr>
          <w:top w:val="nil"/>
          <w:left w:val="nil"/>
          <w:bottom w:val="nil"/>
          <w:right w:val="nil"/>
          <w:between w:val="nil"/>
        </w:pBdr>
        <w:spacing w:line="360" w:lineRule="auto"/>
        <w:jc w:val="both"/>
        <w:rPr>
          <w:color w:val="000000"/>
        </w:rPr>
      </w:pPr>
      <w:r>
        <w:rPr>
          <w:color w:val="000000"/>
        </w:rPr>
        <w:t>Penyelenggaraan Paket B setara SMP</w:t>
      </w:r>
    </w:p>
    <w:p w:rsidR="00A23D13" w:rsidRDefault="00A23D13" w:rsidP="00A23D13">
      <w:pPr>
        <w:pStyle w:val="Normal1"/>
        <w:numPr>
          <w:ilvl w:val="0"/>
          <w:numId w:val="18"/>
        </w:numPr>
        <w:pBdr>
          <w:top w:val="nil"/>
          <w:left w:val="nil"/>
          <w:bottom w:val="nil"/>
          <w:right w:val="nil"/>
          <w:between w:val="nil"/>
        </w:pBdr>
        <w:spacing w:line="360" w:lineRule="auto"/>
        <w:jc w:val="both"/>
        <w:rPr>
          <w:color w:val="000000"/>
        </w:rPr>
      </w:pPr>
      <w:r>
        <w:rPr>
          <w:color w:val="000000"/>
        </w:rPr>
        <w:t>Penyelenggaraan Ujian Nasional Paket A dan B</w:t>
      </w:r>
    </w:p>
    <w:p w:rsidR="00A23D13" w:rsidRDefault="00A23D13" w:rsidP="00A23D13">
      <w:pPr>
        <w:pStyle w:val="Normal1"/>
        <w:numPr>
          <w:ilvl w:val="0"/>
          <w:numId w:val="17"/>
        </w:numPr>
        <w:pBdr>
          <w:top w:val="nil"/>
          <w:left w:val="nil"/>
          <w:bottom w:val="nil"/>
          <w:right w:val="nil"/>
          <w:between w:val="nil"/>
        </w:pBdr>
        <w:spacing w:line="360" w:lineRule="auto"/>
        <w:ind w:left="851"/>
        <w:jc w:val="both"/>
        <w:rPr>
          <w:color w:val="000000"/>
        </w:rPr>
      </w:pPr>
      <w:r>
        <w:rPr>
          <w:color w:val="000000"/>
        </w:rPr>
        <w:t>Program Pendidikan Non Formal, dengan Kegiatan :</w:t>
      </w:r>
    </w:p>
    <w:p w:rsidR="00A23D13" w:rsidRDefault="00A23D13" w:rsidP="00A23D13">
      <w:pPr>
        <w:pStyle w:val="Normal1"/>
        <w:numPr>
          <w:ilvl w:val="0"/>
          <w:numId w:val="18"/>
        </w:numPr>
        <w:pBdr>
          <w:top w:val="nil"/>
          <w:left w:val="nil"/>
          <w:bottom w:val="nil"/>
          <w:right w:val="nil"/>
          <w:between w:val="nil"/>
        </w:pBdr>
        <w:spacing w:line="360" w:lineRule="auto"/>
        <w:jc w:val="both"/>
        <w:rPr>
          <w:color w:val="000000"/>
        </w:rPr>
      </w:pPr>
      <w:r>
        <w:rPr>
          <w:color w:val="000000"/>
        </w:rPr>
        <w:t>Penyediaan sarana dan prasarana pendidikan non formal</w:t>
      </w:r>
    </w:p>
    <w:p w:rsidR="00A23D13" w:rsidRDefault="00A23D13" w:rsidP="00A23D13">
      <w:pPr>
        <w:pStyle w:val="Normal1"/>
        <w:numPr>
          <w:ilvl w:val="0"/>
          <w:numId w:val="18"/>
        </w:numPr>
        <w:pBdr>
          <w:top w:val="nil"/>
          <w:left w:val="nil"/>
          <w:bottom w:val="nil"/>
          <w:right w:val="nil"/>
          <w:between w:val="nil"/>
        </w:pBdr>
        <w:spacing w:line="360" w:lineRule="auto"/>
        <w:jc w:val="both"/>
        <w:rPr>
          <w:color w:val="000000"/>
        </w:rPr>
      </w:pPr>
      <w:r>
        <w:rPr>
          <w:color w:val="000000"/>
        </w:rPr>
        <w:t>Pengembangan data dan informasi pendidikan non formal</w:t>
      </w:r>
    </w:p>
    <w:p w:rsidR="00A23D13" w:rsidRDefault="00A23D13" w:rsidP="00A23D13">
      <w:pPr>
        <w:pStyle w:val="Normal1"/>
        <w:numPr>
          <w:ilvl w:val="0"/>
          <w:numId w:val="18"/>
        </w:numPr>
        <w:pBdr>
          <w:top w:val="nil"/>
          <w:left w:val="nil"/>
          <w:bottom w:val="nil"/>
          <w:right w:val="nil"/>
          <w:between w:val="nil"/>
        </w:pBdr>
        <w:spacing w:line="360" w:lineRule="auto"/>
        <w:jc w:val="both"/>
        <w:rPr>
          <w:color w:val="000000"/>
        </w:rPr>
      </w:pPr>
      <w:r>
        <w:rPr>
          <w:color w:val="000000"/>
        </w:rPr>
        <w:t>Pengembangan kurikulum, bahan ajar dan model pembelajaran pendidikan non formal</w:t>
      </w:r>
    </w:p>
    <w:p w:rsidR="00A23D13" w:rsidRDefault="00A23D13" w:rsidP="00A23D13">
      <w:pPr>
        <w:pStyle w:val="Normal1"/>
        <w:numPr>
          <w:ilvl w:val="0"/>
          <w:numId w:val="18"/>
        </w:numPr>
        <w:pBdr>
          <w:top w:val="nil"/>
          <w:left w:val="nil"/>
          <w:bottom w:val="nil"/>
          <w:right w:val="nil"/>
          <w:between w:val="nil"/>
        </w:pBdr>
        <w:spacing w:line="360" w:lineRule="auto"/>
        <w:jc w:val="both"/>
        <w:rPr>
          <w:color w:val="000000"/>
        </w:rPr>
      </w:pPr>
      <w:r>
        <w:rPr>
          <w:color w:val="000000"/>
        </w:rPr>
        <w:t>Monitoring, evaluasi dan pelaporan</w:t>
      </w:r>
    </w:p>
    <w:p w:rsidR="00A23D13" w:rsidRDefault="00A23D13" w:rsidP="00A23D13">
      <w:pPr>
        <w:pStyle w:val="Normal1"/>
        <w:numPr>
          <w:ilvl w:val="0"/>
          <w:numId w:val="18"/>
        </w:numPr>
        <w:pBdr>
          <w:top w:val="nil"/>
          <w:left w:val="nil"/>
          <w:bottom w:val="nil"/>
          <w:right w:val="nil"/>
          <w:between w:val="nil"/>
        </w:pBdr>
        <w:spacing w:line="360" w:lineRule="auto"/>
        <w:jc w:val="both"/>
        <w:rPr>
          <w:color w:val="000000"/>
        </w:rPr>
      </w:pPr>
      <w:r>
        <w:rPr>
          <w:color w:val="000000"/>
        </w:rPr>
        <w:t>Konsultasi/Koordinasi Program PNF ke Provinsi</w:t>
      </w:r>
    </w:p>
    <w:p w:rsidR="00A23D13" w:rsidRDefault="00A23D13" w:rsidP="00A23D13">
      <w:pPr>
        <w:pStyle w:val="Normal1"/>
        <w:numPr>
          <w:ilvl w:val="0"/>
          <w:numId w:val="18"/>
        </w:numPr>
        <w:pBdr>
          <w:top w:val="nil"/>
          <w:left w:val="nil"/>
          <w:bottom w:val="nil"/>
          <w:right w:val="nil"/>
          <w:between w:val="nil"/>
        </w:pBdr>
        <w:spacing w:line="360" w:lineRule="auto"/>
        <w:jc w:val="both"/>
        <w:rPr>
          <w:color w:val="000000"/>
        </w:rPr>
      </w:pPr>
      <w:r>
        <w:rPr>
          <w:color w:val="000000"/>
        </w:rPr>
        <w:t>Seleksi dan Pengiriman Jambore PTK, PNF</w:t>
      </w:r>
    </w:p>
    <w:p w:rsidR="00A23D13" w:rsidRDefault="0099109B" w:rsidP="00A23D13">
      <w:pPr>
        <w:pStyle w:val="Normal1"/>
        <w:numPr>
          <w:ilvl w:val="0"/>
          <w:numId w:val="18"/>
        </w:numPr>
        <w:pBdr>
          <w:top w:val="nil"/>
          <w:left w:val="nil"/>
          <w:bottom w:val="nil"/>
          <w:right w:val="nil"/>
          <w:between w:val="nil"/>
        </w:pBdr>
        <w:spacing w:line="360" w:lineRule="auto"/>
        <w:jc w:val="both"/>
        <w:rPr>
          <w:color w:val="000000"/>
        </w:rPr>
      </w:pPr>
      <w:r>
        <w:rPr>
          <w:color w:val="000000"/>
        </w:rPr>
        <w:lastRenderedPageBreak/>
        <w:t>Penyediaan Rapot Paket A</w:t>
      </w:r>
      <w:r>
        <w:rPr>
          <w:color w:val="000000"/>
          <w:lang w:val="id-ID"/>
        </w:rPr>
        <w:t xml:space="preserve"> dan B</w:t>
      </w:r>
    </w:p>
    <w:p w:rsidR="00A23D13" w:rsidRPr="000255F0" w:rsidRDefault="00A23D13" w:rsidP="000255F0">
      <w:pPr>
        <w:pStyle w:val="Normal1"/>
        <w:numPr>
          <w:ilvl w:val="0"/>
          <w:numId w:val="18"/>
        </w:numPr>
        <w:pBdr>
          <w:top w:val="nil"/>
          <w:left w:val="nil"/>
          <w:bottom w:val="nil"/>
          <w:right w:val="nil"/>
          <w:between w:val="nil"/>
        </w:pBdr>
        <w:spacing w:line="360" w:lineRule="auto"/>
        <w:jc w:val="both"/>
        <w:rPr>
          <w:color w:val="000000"/>
        </w:rPr>
      </w:pPr>
      <w:r>
        <w:rPr>
          <w:color w:val="000000"/>
        </w:rPr>
        <w:t>Pembinaan Program PNFI</w:t>
      </w:r>
    </w:p>
    <w:p w:rsidR="000255F0" w:rsidRPr="000255F0" w:rsidRDefault="000255F0" w:rsidP="00552F9B">
      <w:pPr>
        <w:pStyle w:val="Normal1"/>
        <w:pBdr>
          <w:top w:val="nil"/>
          <w:left w:val="nil"/>
          <w:bottom w:val="nil"/>
          <w:right w:val="nil"/>
          <w:between w:val="nil"/>
        </w:pBdr>
        <w:spacing w:line="360" w:lineRule="auto"/>
        <w:ind w:left="1287"/>
        <w:jc w:val="both"/>
        <w:rPr>
          <w:color w:val="000000"/>
        </w:rPr>
      </w:pPr>
    </w:p>
    <w:p w:rsidR="00A23D13" w:rsidRDefault="00A23D13" w:rsidP="00A23D13">
      <w:pPr>
        <w:pStyle w:val="Normal1"/>
        <w:numPr>
          <w:ilvl w:val="0"/>
          <w:numId w:val="21"/>
        </w:numPr>
        <w:pBdr>
          <w:top w:val="nil"/>
          <w:left w:val="nil"/>
          <w:bottom w:val="nil"/>
          <w:right w:val="nil"/>
          <w:between w:val="nil"/>
        </w:pBdr>
        <w:tabs>
          <w:tab w:val="left" w:pos="426"/>
          <w:tab w:val="left" w:pos="6804"/>
          <w:tab w:val="left" w:pos="7513"/>
        </w:tabs>
        <w:spacing w:line="360" w:lineRule="auto"/>
        <w:ind w:left="426"/>
        <w:jc w:val="both"/>
        <w:rPr>
          <w:color w:val="000000"/>
        </w:rPr>
      </w:pPr>
      <w:r>
        <w:rPr>
          <w:color w:val="000000"/>
        </w:rPr>
        <w:t>Meningkatkan Mutu Tenaga Pendidik</w:t>
      </w:r>
    </w:p>
    <w:p w:rsidR="00A23D13" w:rsidRDefault="00A23D13" w:rsidP="00A23D13">
      <w:pPr>
        <w:pStyle w:val="Normal1"/>
        <w:numPr>
          <w:ilvl w:val="1"/>
          <w:numId w:val="15"/>
        </w:numPr>
        <w:pBdr>
          <w:top w:val="nil"/>
          <w:left w:val="nil"/>
          <w:bottom w:val="nil"/>
          <w:right w:val="nil"/>
          <w:between w:val="nil"/>
        </w:pBdr>
        <w:tabs>
          <w:tab w:val="left" w:pos="426"/>
          <w:tab w:val="left" w:pos="6804"/>
          <w:tab w:val="left" w:pos="7513"/>
        </w:tabs>
        <w:spacing w:line="360" w:lineRule="auto"/>
        <w:ind w:left="851" w:hanging="425"/>
        <w:jc w:val="both"/>
        <w:rPr>
          <w:color w:val="000000"/>
        </w:rPr>
      </w:pPr>
      <w:r>
        <w:rPr>
          <w:color w:val="000000"/>
        </w:rPr>
        <w:t>Guru yang memenuhi kualifikasi S1/D-IV</w:t>
      </w:r>
    </w:p>
    <w:p w:rsidR="005709DA" w:rsidRDefault="005709DA" w:rsidP="005709DA">
      <w:pPr>
        <w:pStyle w:val="Normal1"/>
        <w:pBdr>
          <w:top w:val="nil"/>
          <w:left w:val="nil"/>
          <w:bottom w:val="nil"/>
          <w:right w:val="nil"/>
          <w:between w:val="nil"/>
        </w:pBdr>
        <w:tabs>
          <w:tab w:val="left" w:pos="426"/>
          <w:tab w:val="left" w:pos="6804"/>
          <w:tab w:val="left" w:pos="7513"/>
        </w:tabs>
        <w:spacing w:line="360" w:lineRule="auto"/>
        <w:ind w:left="851"/>
        <w:jc w:val="both"/>
        <w:rPr>
          <w:color w:val="000000"/>
        </w:rPr>
      </w:pPr>
      <w:r>
        <w:rPr>
          <w:color w:val="000000"/>
        </w:rPr>
        <w:t>Guru yang memenuhi kalifikasi S1/D-IV targe</w:t>
      </w:r>
      <w:r w:rsidR="00F46395">
        <w:rPr>
          <w:color w:val="000000"/>
        </w:rPr>
        <w:t>t 82,05 % dengan realisasi 84.77</w:t>
      </w:r>
      <w:r>
        <w:rPr>
          <w:color w:val="000000"/>
        </w:rPr>
        <w:t>% adalah Jumlah guru yang sudah S1/D-IV 2.</w:t>
      </w:r>
      <w:r w:rsidR="00F46395">
        <w:rPr>
          <w:color w:val="000000"/>
        </w:rPr>
        <w:t>265</w:t>
      </w:r>
      <w:r>
        <w:rPr>
          <w:color w:val="000000"/>
        </w:rPr>
        <w:t xml:space="preserve"> dibanding jumlah semua guru </w:t>
      </w:r>
      <w:r w:rsidR="00F46395">
        <w:rPr>
          <w:color w:val="000000"/>
        </w:rPr>
        <w:t>2.672</w:t>
      </w:r>
      <w:r>
        <w:rPr>
          <w:color w:val="000000"/>
        </w:rPr>
        <w:t xml:space="preserve"> x 100 % = </w:t>
      </w:r>
      <w:r w:rsidR="004D331F">
        <w:rPr>
          <w:color w:val="000000"/>
        </w:rPr>
        <w:t>84,77</w:t>
      </w:r>
      <w:r>
        <w:rPr>
          <w:color w:val="000000"/>
        </w:rPr>
        <w:t>%</w:t>
      </w:r>
    </w:p>
    <w:p w:rsidR="00A23D13" w:rsidRDefault="00A23D13" w:rsidP="005709DA">
      <w:pPr>
        <w:pStyle w:val="Normal1"/>
        <w:pBdr>
          <w:top w:val="nil"/>
          <w:left w:val="nil"/>
          <w:bottom w:val="nil"/>
          <w:right w:val="nil"/>
          <w:between w:val="nil"/>
        </w:pBdr>
        <w:spacing w:line="360" w:lineRule="auto"/>
        <w:ind w:left="426"/>
        <w:jc w:val="both"/>
        <w:rPr>
          <w:color w:val="000000"/>
        </w:rPr>
      </w:pPr>
      <w:r>
        <w:rPr>
          <w:color w:val="000000"/>
        </w:rPr>
        <w:t>Program dan kegiatan yang mendukung untuk meningkatkan persentase guru kualifikasi S1/</w:t>
      </w:r>
      <w:proofErr w:type="gramStart"/>
      <w:r>
        <w:rPr>
          <w:color w:val="000000"/>
        </w:rPr>
        <w:t>D4 :</w:t>
      </w:r>
      <w:proofErr w:type="gramEnd"/>
    </w:p>
    <w:p w:rsidR="00A23D13" w:rsidRDefault="00A23D13" w:rsidP="005709DA">
      <w:pPr>
        <w:pStyle w:val="Normal1"/>
        <w:numPr>
          <w:ilvl w:val="0"/>
          <w:numId w:val="13"/>
        </w:numPr>
        <w:pBdr>
          <w:top w:val="nil"/>
          <w:left w:val="nil"/>
          <w:bottom w:val="nil"/>
          <w:right w:val="nil"/>
          <w:between w:val="nil"/>
        </w:pBdr>
        <w:spacing w:line="360" w:lineRule="auto"/>
        <w:ind w:left="851" w:hanging="425"/>
        <w:jc w:val="both"/>
        <w:rPr>
          <w:color w:val="000000"/>
        </w:rPr>
      </w:pPr>
      <w:r>
        <w:rPr>
          <w:color w:val="000000"/>
        </w:rPr>
        <w:t>Program Peningkatan Mutu Pendidik dan Tenaga Kependidikan, dengan Kegiatan :</w:t>
      </w:r>
    </w:p>
    <w:p w:rsidR="0099109B" w:rsidRPr="0099109B" w:rsidRDefault="00A23D13" w:rsidP="0099109B">
      <w:pPr>
        <w:pStyle w:val="Normal1"/>
        <w:numPr>
          <w:ilvl w:val="0"/>
          <w:numId w:val="18"/>
        </w:numPr>
        <w:pBdr>
          <w:top w:val="nil"/>
          <w:left w:val="nil"/>
          <w:bottom w:val="nil"/>
          <w:right w:val="nil"/>
          <w:between w:val="nil"/>
        </w:pBdr>
        <w:spacing w:line="360" w:lineRule="auto"/>
        <w:ind w:left="1276" w:hanging="425"/>
        <w:jc w:val="both"/>
        <w:rPr>
          <w:color w:val="000000"/>
        </w:rPr>
      </w:pPr>
      <w:r>
        <w:rPr>
          <w:color w:val="000000"/>
        </w:rPr>
        <w:t xml:space="preserve">Kualifikasi Akademik Program Sarjana (S1) Kependidikan Guru </w:t>
      </w:r>
      <w:proofErr w:type="gramStart"/>
      <w:r>
        <w:rPr>
          <w:color w:val="000000"/>
        </w:rPr>
        <w:t>dalam</w:t>
      </w:r>
      <w:proofErr w:type="gramEnd"/>
      <w:r>
        <w:rPr>
          <w:color w:val="000000"/>
        </w:rPr>
        <w:t xml:space="preserve"> Jabatan.</w:t>
      </w:r>
    </w:p>
    <w:p w:rsidR="00A23D13" w:rsidRDefault="00A23D13" w:rsidP="00A23D13">
      <w:pPr>
        <w:pStyle w:val="Normal1"/>
        <w:numPr>
          <w:ilvl w:val="1"/>
          <w:numId w:val="15"/>
        </w:numPr>
        <w:pBdr>
          <w:top w:val="nil"/>
          <w:left w:val="nil"/>
          <w:bottom w:val="nil"/>
          <w:right w:val="nil"/>
          <w:between w:val="nil"/>
        </w:pBdr>
        <w:tabs>
          <w:tab w:val="left" w:pos="426"/>
          <w:tab w:val="left" w:pos="6804"/>
          <w:tab w:val="left" w:pos="7513"/>
        </w:tabs>
        <w:spacing w:line="360" w:lineRule="auto"/>
        <w:ind w:left="851" w:hanging="425"/>
        <w:jc w:val="both"/>
        <w:rPr>
          <w:color w:val="000000"/>
        </w:rPr>
      </w:pPr>
      <w:r>
        <w:rPr>
          <w:color w:val="000000"/>
        </w:rPr>
        <w:t>Rasio Guru Terhadap Murid SD/MI</w:t>
      </w:r>
    </w:p>
    <w:p w:rsidR="005709DA" w:rsidRDefault="00A23D13" w:rsidP="0099109B">
      <w:pPr>
        <w:pStyle w:val="Normal1"/>
        <w:pBdr>
          <w:top w:val="nil"/>
          <w:left w:val="nil"/>
          <w:bottom w:val="nil"/>
          <w:right w:val="nil"/>
          <w:between w:val="nil"/>
        </w:pBdr>
        <w:tabs>
          <w:tab w:val="left" w:pos="426"/>
          <w:tab w:val="left" w:pos="6804"/>
          <w:tab w:val="left" w:pos="7513"/>
        </w:tabs>
        <w:spacing w:line="360" w:lineRule="auto"/>
        <w:ind w:left="851"/>
        <w:jc w:val="both"/>
        <w:rPr>
          <w:color w:val="000000"/>
          <w:lang w:val="id-ID"/>
        </w:rPr>
      </w:pPr>
      <w:r>
        <w:rPr>
          <w:color w:val="000000"/>
        </w:rPr>
        <w:t>Rasio guru te</w:t>
      </w:r>
      <w:r w:rsidR="00816CCF">
        <w:rPr>
          <w:color w:val="000000"/>
        </w:rPr>
        <w:t xml:space="preserve">rhadap murid SD/MI target 0,21 </w:t>
      </w:r>
      <w:r>
        <w:rPr>
          <w:color w:val="000000"/>
        </w:rPr>
        <w:t xml:space="preserve"> dengan realisasi 0,1</w:t>
      </w:r>
      <w:r w:rsidR="001335AD">
        <w:rPr>
          <w:color w:val="000000"/>
        </w:rPr>
        <w:t>1</w:t>
      </w:r>
      <w:r>
        <w:rPr>
          <w:color w:val="000000"/>
        </w:rPr>
        <w:t xml:space="preserve">  </w:t>
      </w:r>
      <w:r w:rsidR="001335AD">
        <w:rPr>
          <w:color w:val="000000"/>
        </w:rPr>
        <w:t xml:space="preserve"> adalah Jumlah guru SD/MI 1.981 dibanding jumlah </w:t>
      </w:r>
      <w:r w:rsidR="00117FBE">
        <w:rPr>
          <w:color w:val="000000"/>
        </w:rPr>
        <w:t xml:space="preserve">siswa SD/MI 17.464 x 100% = </w:t>
      </w:r>
      <w:r w:rsidR="00816CCF">
        <w:rPr>
          <w:color w:val="000000"/>
          <w:lang w:val="id-ID"/>
        </w:rPr>
        <w:t xml:space="preserve">0,11 </w:t>
      </w:r>
    </w:p>
    <w:p w:rsidR="00816CCF" w:rsidRPr="00816CCF" w:rsidRDefault="00816CCF" w:rsidP="0099109B">
      <w:pPr>
        <w:pStyle w:val="Normal1"/>
        <w:pBdr>
          <w:top w:val="nil"/>
          <w:left w:val="nil"/>
          <w:bottom w:val="nil"/>
          <w:right w:val="nil"/>
          <w:between w:val="nil"/>
        </w:pBdr>
        <w:tabs>
          <w:tab w:val="left" w:pos="426"/>
          <w:tab w:val="left" w:pos="6804"/>
          <w:tab w:val="left" w:pos="7513"/>
        </w:tabs>
        <w:spacing w:line="360" w:lineRule="auto"/>
        <w:ind w:left="851"/>
        <w:jc w:val="both"/>
        <w:rPr>
          <w:color w:val="000000"/>
          <w:lang w:val="id-ID"/>
        </w:rPr>
      </w:pPr>
      <w:r>
        <w:rPr>
          <w:color w:val="000000"/>
          <w:lang w:val="id-ID"/>
        </w:rPr>
        <w:t xml:space="preserve">Realisasi lebih rendah dari target capaian yaitu 0,11 artinya rasio guru terhadap murid SD/MI </w:t>
      </w:r>
      <w:r w:rsidR="00265B42">
        <w:rPr>
          <w:color w:val="000000"/>
          <w:lang w:val="id-ID"/>
        </w:rPr>
        <w:t>adalah 1 guru dibanding dengan 11 murid.</w:t>
      </w:r>
    </w:p>
    <w:p w:rsidR="00A23D13" w:rsidRDefault="00A23D13" w:rsidP="00A23D13">
      <w:pPr>
        <w:pStyle w:val="Normal1"/>
        <w:numPr>
          <w:ilvl w:val="1"/>
          <w:numId w:val="15"/>
        </w:numPr>
        <w:pBdr>
          <w:top w:val="nil"/>
          <w:left w:val="nil"/>
          <w:bottom w:val="nil"/>
          <w:right w:val="nil"/>
          <w:between w:val="nil"/>
        </w:pBdr>
        <w:tabs>
          <w:tab w:val="left" w:pos="426"/>
          <w:tab w:val="left" w:pos="6804"/>
          <w:tab w:val="left" w:pos="7513"/>
        </w:tabs>
        <w:spacing w:line="360" w:lineRule="auto"/>
        <w:ind w:left="851" w:hanging="425"/>
        <w:jc w:val="both"/>
        <w:rPr>
          <w:color w:val="000000"/>
        </w:rPr>
      </w:pPr>
      <w:r>
        <w:rPr>
          <w:color w:val="000000"/>
        </w:rPr>
        <w:t>Rasio Guru Terhadap Murid SMP/MTs</w:t>
      </w:r>
    </w:p>
    <w:p w:rsidR="0099109B" w:rsidRDefault="00A23D13" w:rsidP="0099109B">
      <w:pPr>
        <w:pStyle w:val="Normal1"/>
        <w:pBdr>
          <w:top w:val="nil"/>
          <w:left w:val="nil"/>
          <w:bottom w:val="nil"/>
          <w:right w:val="nil"/>
          <w:between w:val="nil"/>
        </w:pBdr>
        <w:tabs>
          <w:tab w:val="left" w:pos="426"/>
          <w:tab w:val="left" w:pos="851"/>
          <w:tab w:val="left" w:pos="7513"/>
        </w:tabs>
        <w:spacing w:line="360" w:lineRule="auto"/>
        <w:ind w:left="851"/>
        <w:jc w:val="both"/>
        <w:rPr>
          <w:color w:val="000000"/>
          <w:lang w:val="id-ID"/>
        </w:rPr>
      </w:pPr>
      <w:r>
        <w:rPr>
          <w:color w:val="000000"/>
        </w:rPr>
        <w:t>Rasio guru terhadap murid SD/MI target 0,19  dengan realisasi 0,</w:t>
      </w:r>
      <w:r w:rsidR="001335AD">
        <w:rPr>
          <w:color w:val="000000"/>
        </w:rPr>
        <w:t>09</w:t>
      </w:r>
      <w:r>
        <w:rPr>
          <w:color w:val="000000"/>
        </w:rPr>
        <w:t xml:space="preserve"> </w:t>
      </w:r>
      <w:r w:rsidR="001335AD">
        <w:rPr>
          <w:color w:val="000000"/>
        </w:rPr>
        <w:t xml:space="preserve"> adalah Jumlah guru SMP/MTs 691 dibanding jumlah s</w:t>
      </w:r>
      <w:r w:rsidR="00117FBE">
        <w:rPr>
          <w:color w:val="000000"/>
        </w:rPr>
        <w:t xml:space="preserve">iswa SMP/MTs 7.656 x 100% = </w:t>
      </w:r>
      <w:r w:rsidR="00265B42">
        <w:rPr>
          <w:color w:val="000000"/>
          <w:lang w:val="id-ID"/>
        </w:rPr>
        <w:t>0,09</w:t>
      </w:r>
    </w:p>
    <w:p w:rsidR="00265B42" w:rsidRPr="00816CCF" w:rsidRDefault="00265B42" w:rsidP="00265B42">
      <w:pPr>
        <w:pStyle w:val="Normal1"/>
        <w:pBdr>
          <w:top w:val="nil"/>
          <w:left w:val="nil"/>
          <w:bottom w:val="nil"/>
          <w:right w:val="nil"/>
          <w:between w:val="nil"/>
        </w:pBdr>
        <w:tabs>
          <w:tab w:val="left" w:pos="426"/>
          <w:tab w:val="left" w:pos="6804"/>
          <w:tab w:val="left" w:pos="7513"/>
        </w:tabs>
        <w:spacing w:line="360" w:lineRule="auto"/>
        <w:ind w:left="851"/>
        <w:jc w:val="both"/>
        <w:rPr>
          <w:color w:val="000000"/>
          <w:lang w:val="id-ID"/>
        </w:rPr>
      </w:pPr>
      <w:r>
        <w:rPr>
          <w:color w:val="000000"/>
          <w:lang w:val="id-ID"/>
        </w:rPr>
        <w:t>Realisasi lebih rendah dari target capaian yaitu 0,09 artinya rasio guru terhadap murid SMP/MTs adalah 1 guru dibanding dengan 9 murid.</w:t>
      </w:r>
    </w:p>
    <w:p w:rsidR="004A064D" w:rsidRPr="00265B42" w:rsidRDefault="004A064D" w:rsidP="0099109B">
      <w:pPr>
        <w:pStyle w:val="Normal1"/>
        <w:pBdr>
          <w:top w:val="nil"/>
          <w:left w:val="nil"/>
          <w:bottom w:val="nil"/>
          <w:right w:val="nil"/>
          <w:between w:val="nil"/>
        </w:pBdr>
        <w:tabs>
          <w:tab w:val="left" w:pos="426"/>
          <w:tab w:val="left" w:pos="851"/>
          <w:tab w:val="left" w:pos="7513"/>
        </w:tabs>
        <w:spacing w:line="360" w:lineRule="auto"/>
        <w:ind w:left="851"/>
        <w:jc w:val="both"/>
        <w:rPr>
          <w:color w:val="000000"/>
          <w:lang w:val="id-ID"/>
        </w:rPr>
      </w:pPr>
    </w:p>
    <w:p w:rsidR="004A064D" w:rsidRPr="00C268A6" w:rsidRDefault="004A064D" w:rsidP="004A064D">
      <w:pPr>
        <w:spacing w:line="360" w:lineRule="auto"/>
        <w:rPr>
          <w:b/>
        </w:rPr>
      </w:pPr>
      <w:r w:rsidRPr="00C268A6">
        <w:rPr>
          <w:b/>
        </w:rPr>
        <w:t>Pencapaian kondisi akhir Renstra Dinas Pendidikan Kabupaten Barito Utara Tahun 2018</w:t>
      </w:r>
    </w:p>
    <w:p w:rsidR="004A064D" w:rsidRDefault="004A064D" w:rsidP="004A064D">
      <w:pPr>
        <w:pStyle w:val="ListParagraph"/>
        <w:numPr>
          <w:ilvl w:val="0"/>
          <w:numId w:val="23"/>
        </w:numPr>
        <w:spacing w:line="360" w:lineRule="auto"/>
      </w:pPr>
      <w:r>
        <w:t>Jumlah lembaga PAUD (TK/KB/TPA/SPS/RA) = 250 unit</w:t>
      </w:r>
    </w:p>
    <w:p w:rsidR="004A064D" w:rsidRDefault="004A064D" w:rsidP="004A064D">
      <w:pPr>
        <w:pStyle w:val="ListParagraph"/>
        <w:numPr>
          <w:ilvl w:val="0"/>
          <w:numId w:val="23"/>
        </w:numPr>
        <w:spacing w:line="360" w:lineRule="auto"/>
      </w:pPr>
      <w:r>
        <w:t>Jumlah lembaga SD/MI = 188 unit</w:t>
      </w:r>
    </w:p>
    <w:p w:rsidR="004A064D" w:rsidRDefault="004A064D" w:rsidP="004A064D">
      <w:pPr>
        <w:pStyle w:val="ListParagraph"/>
        <w:numPr>
          <w:ilvl w:val="0"/>
          <w:numId w:val="23"/>
        </w:numPr>
        <w:spacing w:line="360" w:lineRule="auto"/>
      </w:pPr>
      <w:r>
        <w:t>Jumlah lembaga SMP/MTs = 45 unit</w:t>
      </w:r>
    </w:p>
    <w:p w:rsidR="004A064D" w:rsidRDefault="004A064D" w:rsidP="004A064D">
      <w:pPr>
        <w:pStyle w:val="ListParagraph"/>
        <w:numPr>
          <w:ilvl w:val="0"/>
          <w:numId w:val="23"/>
        </w:numPr>
        <w:spacing w:line="360" w:lineRule="auto"/>
      </w:pPr>
      <w:r>
        <w:lastRenderedPageBreak/>
        <w:t>Angka Lulusan SD/MI = 97,64% (sebanyak 2.770 orang)</w:t>
      </w:r>
    </w:p>
    <w:p w:rsidR="004A064D" w:rsidRDefault="004A064D" w:rsidP="004A064D">
      <w:pPr>
        <w:pStyle w:val="ListParagraph"/>
        <w:numPr>
          <w:ilvl w:val="0"/>
          <w:numId w:val="23"/>
        </w:numPr>
        <w:spacing w:line="360" w:lineRule="auto"/>
      </w:pPr>
      <w:r>
        <w:t>Angka Lulusan SMP/MTs = 98,34% (sebanyak 2.481 orang)</w:t>
      </w:r>
    </w:p>
    <w:p w:rsidR="004A064D" w:rsidRDefault="004A064D" w:rsidP="004A064D">
      <w:pPr>
        <w:pStyle w:val="ListParagraph"/>
        <w:numPr>
          <w:ilvl w:val="0"/>
          <w:numId w:val="23"/>
        </w:numPr>
        <w:spacing w:line="360" w:lineRule="auto"/>
      </w:pPr>
      <w:r>
        <w:t>Angka Putus Sekolah SD/MI = 0,38% (sebanyak 67 orang)</w:t>
      </w:r>
    </w:p>
    <w:p w:rsidR="004A064D" w:rsidRDefault="004A064D" w:rsidP="004A064D">
      <w:pPr>
        <w:pStyle w:val="ListParagraph"/>
        <w:numPr>
          <w:ilvl w:val="0"/>
          <w:numId w:val="23"/>
        </w:numPr>
        <w:spacing w:line="360" w:lineRule="auto"/>
      </w:pPr>
      <w:r>
        <w:t>Angka Putus Sekolah SD/MI = 0,52% (sebanyak 42 orang)</w:t>
      </w:r>
    </w:p>
    <w:p w:rsidR="004A064D" w:rsidRDefault="004A064D" w:rsidP="004A064D">
      <w:pPr>
        <w:pStyle w:val="ListParagraph"/>
        <w:numPr>
          <w:ilvl w:val="0"/>
          <w:numId w:val="23"/>
        </w:numPr>
        <w:spacing w:line="360" w:lineRule="auto"/>
      </w:pPr>
      <w:r>
        <w:t xml:space="preserve">Angka Melanjutkan SD/MI ke SMP/MTs = 92,35% (sebanyak 2.558 orang) </w:t>
      </w:r>
    </w:p>
    <w:p w:rsidR="004A064D" w:rsidRDefault="004A064D" w:rsidP="004A064D">
      <w:pPr>
        <w:pStyle w:val="ListParagraph"/>
        <w:numPr>
          <w:ilvl w:val="0"/>
          <w:numId w:val="23"/>
        </w:numPr>
        <w:spacing w:line="360" w:lineRule="auto"/>
      </w:pPr>
      <w:r>
        <w:t xml:space="preserve">Angka Melanjutkan SMP/MTs ke SMA/SMK/MA = 63,85% (sebanyak 1.584 orang) </w:t>
      </w:r>
    </w:p>
    <w:p w:rsidR="004A064D" w:rsidRDefault="004A064D" w:rsidP="004A064D">
      <w:pPr>
        <w:pStyle w:val="ListParagraph"/>
        <w:numPr>
          <w:ilvl w:val="0"/>
          <w:numId w:val="23"/>
        </w:numPr>
        <w:spacing w:line="360" w:lineRule="auto"/>
      </w:pPr>
      <w:r>
        <w:t xml:space="preserve">Angka Partisipasi Pendidikan Anak Usia Dini (PAUD) = 82,17% </w:t>
      </w:r>
    </w:p>
    <w:p w:rsidR="004A064D" w:rsidRDefault="004A064D" w:rsidP="004A064D">
      <w:pPr>
        <w:pStyle w:val="ListParagraph"/>
        <w:numPr>
          <w:ilvl w:val="0"/>
          <w:numId w:val="23"/>
        </w:numPr>
        <w:spacing w:line="360" w:lineRule="auto"/>
      </w:pPr>
      <w:r>
        <w:t xml:space="preserve">Angka Partisipasi Kasar (APK) SD/MI = 100,71% </w:t>
      </w:r>
    </w:p>
    <w:p w:rsidR="004A064D" w:rsidRDefault="004A064D" w:rsidP="004A064D">
      <w:pPr>
        <w:pStyle w:val="ListParagraph"/>
        <w:numPr>
          <w:ilvl w:val="0"/>
          <w:numId w:val="23"/>
        </w:numPr>
        <w:spacing w:line="360" w:lineRule="auto"/>
      </w:pPr>
      <w:r>
        <w:t>Angka Partisipasi Kasar (APK) SMP/MTs = 98,17%</w:t>
      </w:r>
    </w:p>
    <w:p w:rsidR="004A064D" w:rsidRDefault="004A064D" w:rsidP="004A064D">
      <w:pPr>
        <w:pStyle w:val="ListParagraph"/>
        <w:numPr>
          <w:ilvl w:val="0"/>
          <w:numId w:val="23"/>
        </w:numPr>
        <w:spacing w:line="360" w:lineRule="auto"/>
      </w:pPr>
      <w:r>
        <w:t>Angka Partisipasi Murni (APM) SD/MI = 89,64%</w:t>
      </w:r>
    </w:p>
    <w:p w:rsidR="004A064D" w:rsidRDefault="004A064D" w:rsidP="004A064D">
      <w:pPr>
        <w:pStyle w:val="ListParagraph"/>
        <w:numPr>
          <w:ilvl w:val="0"/>
          <w:numId w:val="23"/>
        </w:numPr>
        <w:spacing w:line="360" w:lineRule="auto"/>
      </w:pPr>
      <w:r>
        <w:t>Angka Partisipasi Kasar (APM) SMP/MTs = 75,09%</w:t>
      </w:r>
    </w:p>
    <w:p w:rsidR="004A064D" w:rsidRDefault="004A064D" w:rsidP="004A064D">
      <w:pPr>
        <w:pStyle w:val="ListParagraph"/>
        <w:numPr>
          <w:ilvl w:val="0"/>
          <w:numId w:val="23"/>
        </w:numPr>
        <w:spacing w:line="360" w:lineRule="auto"/>
      </w:pPr>
      <w:r>
        <w:t>SD/MI kondisi bangunan baik = 80,85% (sebanyak 152 unit)</w:t>
      </w:r>
    </w:p>
    <w:p w:rsidR="004A064D" w:rsidRDefault="004A064D" w:rsidP="004A064D">
      <w:pPr>
        <w:pStyle w:val="ListParagraph"/>
        <w:numPr>
          <w:ilvl w:val="0"/>
          <w:numId w:val="23"/>
        </w:numPr>
        <w:spacing w:line="360" w:lineRule="auto"/>
      </w:pPr>
      <w:r>
        <w:t>SMP/MTs kondisi bangunan baik = 84,44% (sebanyak 38 unit)</w:t>
      </w:r>
    </w:p>
    <w:p w:rsidR="004A064D" w:rsidRDefault="004A064D" w:rsidP="004A064D">
      <w:pPr>
        <w:pStyle w:val="ListParagraph"/>
        <w:numPr>
          <w:ilvl w:val="0"/>
          <w:numId w:val="23"/>
        </w:numPr>
        <w:spacing w:line="360" w:lineRule="auto"/>
      </w:pPr>
      <w:r>
        <w:t>Angka Melek Huruf (AMH) = 98,14% (sebanyak 112.603 orang usia 15 tahun ke atas)</w:t>
      </w:r>
    </w:p>
    <w:p w:rsidR="004A064D" w:rsidRDefault="004A064D" w:rsidP="004A064D">
      <w:pPr>
        <w:pStyle w:val="ListParagraph"/>
        <w:numPr>
          <w:ilvl w:val="0"/>
          <w:numId w:val="23"/>
        </w:numPr>
        <w:spacing w:line="360" w:lineRule="auto"/>
      </w:pPr>
      <w:r w:rsidRPr="00F66549">
        <w:t>Guru yang memenuhi kualifikasi S1/D-IV</w:t>
      </w:r>
      <w:r>
        <w:t xml:space="preserve"> = 84,77% (sebanyak 2.265 orang)</w:t>
      </w:r>
    </w:p>
    <w:p w:rsidR="004A064D" w:rsidRDefault="004A064D" w:rsidP="004A064D">
      <w:pPr>
        <w:pStyle w:val="ListParagraph"/>
        <w:numPr>
          <w:ilvl w:val="0"/>
          <w:numId w:val="23"/>
        </w:numPr>
        <w:spacing w:line="360" w:lineRule="auto"/>
      </w:pPr>
      <w:r>
        <w:t>Rasio Guru terhadap murid SD/MI = 0,11 (bahwa 1 guru mengajar 11 murid)</w:t>
      </w:r>
    </w:p>
    <w:p w:rsidR="004A064D" w:rsidRDefault="004A064D" w:rsidP="004A064D">
      <w:pPr>
        <w:pStyle w:val="ListParagraph"/>
        <w:numPr>
          <w:ilvl w:val="0"/>
          <w:numId w:val="23"/>
        </w:numPr>
        <w:spacing w:line="360" w:lineRule="auto"/>
      </w:pPr>
      <w:r>
        <w:t>Rasio Guru terhadap murid SMP/MTs = 0,09 (bahwa 1 guru mengajar 9 murid)</w:t>
      </w:r>
    </w:p>
    <w:p w:rsidR="004A064D" w:rsidRDefault="004A064D" w:rsidP="004A064D">
      <w:pPr>
        <w:pStyle w:val="ListParagraph"/>
        <w:numPr>
          <w:ilvl w:val="0"/>
          <w:numId w:val="23"/>
        </w:numPr>
        <w:spacing w:line="360" w:lineRule="auto"/>
      </w:pPr>
      <w:r w:rsidRPr="00F66549">
        <w:t>Rasio ketersediaan sekolah terhadap penduduk usia sekolah jenjang SD/MI</w:t>
      </w:r>
      <w:r>
        <w:t xml:space="preserve"> = 1,07% (jumlah SD/MI = 188, dibanding  jumlah penduduk usia 7-12 tahun 17.518 ; setiap 1 SD/MI dapat menampung 93 orang murid )</w:t>
      </w:r>
    </w:p>
    <w:p w:rsidR="003F22DD" w:rsidRDefault="004A064D" w:rsidP="004A064D">
      <w:pPr>
        <w:pStyle w:val="Normal1"/>
        <w:numPr>
          <w:ilvl w:val="0"/>
          <w:numId w:val="23"/>
        </w:numPr>
        <w:pBdr>
          <w:top w:val="nil"/>
          <w:left w:val="nil"/>
          <w:bottom w:val="nil"/>
          <w:right w:val="nil"/>
          <w:between w:val="nil"/>
        </w:pBdr>
        <w:tabs>
          <w:tab w:val="left" w:pos="426"/>
          <w:tab w:val="left" w:pos="851"/>
          <w:tab w:val="left" w:pos="7513"/>
        </w:tabs>
        <w:spacing w:line="360" w:lineRule="auto"/>
        <w:jc w:val="both"/>
        <w:rPr>
          <w:lang w:val="id-ID"/>
        </w:rPr>
      </w:pPr>
      <w:r w:rsidRPr="00F66549">
        <w:t>Rasio ketersediaan sekolah terhadap penduduk usia sekolah jenjang S</w:t>
      </w:r>
      <w:r>
        <w:t>MP</w:t>
      </w:r>
      <w:r w:rsidRPr="00F66549">
        <w:t>/M</w:t>
      </w:r>
      <w:r>
        <w:t>Ts = 0</w:t>
      </w:r>
      <w:proofErr w:type="gramStart"/>
      <w:r>
        <w:t>,55</w:t>
      </w:r>
      <w:proofErr w:type="gramEnd"/>
      <w:r>
        <w:t>% (jumlah SD/MI = 45, dibanding  jumlah penduduk usia 13-15 tahun 8.163 ; setiap 1 SMP/MTs dapat menampung 181 orang murid)</w:t>
      </w:r>
      <w:r>
        <w:rPr>
          <w:lang w:val="id-ID"/>
        </w:rPr>
        <w:t>.</w:t>
      </w:r>
    </w:p>
    <w:p w:rsidR="003F22DD" w:rsidRDefault="003F22DD" w:rsidP="0025527A">
      <w:pPr>
        <w:pStyle w:val="Normal1"/>
        <w:pBdr>
          <w:top w:val="nil"/>
          <w:left w:val="nil"/>
          <w:bottom w:val="nil"/>
          <w:right w:val="nil"/>
          <w:between w:val="nil"/>
        </w:pBdr>
        <w:tabs>
          <w:tab w:val="left" w:pos="426"/>
          <w:tab w:val="left" w:pos="851"/>
          <w:tab w:val="left" w:pos="7513"/>
        </w:tabs>
        <w:spacing w:line="360" w:lineRule="auto"/>
        <w:jc w:val="both"/>
        <w:rPr>
          <w:color w:val="000000"/>
          <w:lang w:val="id-ID"/>
        </w:rPr>
      </w:pPr>
    </w:p>
    <w:p w:rsidR="003F22DD" w:rsidRDefault="003F22DD" w:rsidP="0025527A">
      <w:pPr>
        <w:pStyle w:val="Normal1"/>
        <w:pBdr>
          <w:top w:val="nil"/>
          <w:left w:val="nil"/>
          <w:bottom w:val="nil"/>
          <w:right w:val="nil"/>
          <w:between w:val="nil"/>
        </w:pBdr>
        <w:tabs>
          <w:tab w:val="left" w:pos="426"/>
          <w:tab w:val="left" w:pos="851"/>
          <w:tab w:val="left" w:pos="7513"/>
        </w:tabs>
        <w:spacing w:line="360" w:lineRule="auto"/>
        <w:jc w:val="both"/>
        <w:rPr>
          <w:color w:val="000000"/>
          <w:lang w:val="id-ID"/>
        </w:rPr>
      </w:pPr>
    </w:p>
    <w:p w:rsidR="004A064D" w:rsidRDefault="004A064D">
      <w:pPr>
        <w:rPr>
          <w:color w:val="000000"/>
          <w:lang w:val="id-ID"/>
        </w:rPr>
      </w:pPr>
      <w:r>
        <w:rPr>
          <w:color w:val="000000"/>
          <w:lang w:val="id-ID"/>
        </w:rPr>
        <w:br w:type="page"/>
      </w:r>
    </w:p>
    <w:p w:rsidR="0025527A" w:rsidRDefault="0025527A" w:rsidP="0025527A">
      <w:pPr>
        <w:pStyle w:val="Normal1"/>
        <w:pBdr>
          <w:top w:val="nil"/>
          <w:left w:val="nil"/>
          <w:bottom w:val="nil"/>
          <w:right w:val="nil"/>
          <w:between w:val="nil"/>
        </w:pBdr>
        <w:tabs>
          <w:tab w:val="left" w:pos="426"/>
          <w:tab w:val="left" w:pos="851"/>
          <w:tab w:val="left" w:pos="7513"/>
        </w:tabs>
        <w:spacing w:line="360" w:lineRule="auto"/>
        <w:jc w:val="both"/>
        <w:rPr>
          <w:color w:val="000000"/>
          <w:lang w:val="id-ID"/>
        </w:rPr>
      </w:pPr>
      <w:r>
        <w:rPr>
          <w:color w:val="000000"/>
          <w:lang w:val="id-ID"/>
        </w:rPr>
        <w:lastRenderedPageBreak/>
        <w:tab/>
        <w:t>Beberapa capaian prestasi yang di peroleh dinas pendidikan pada tahun 2018 antara lain sebagai berikut:</w:t>
      </w:r>
    </w:p>
    <w:p w:rsidR="0025527A" w:rsidRDefault="0025527A" w:rsidP="0025527A">
      <w:pPr>
        <w:pStyle w:val="Normal1"/>
        <w:numPr>
          <w:ilvl w:val="0"/>
          <w:numId w:val="22"/>
        </w:numPr>
        <w:pBdr>
          <w:top w:val="nil"/>
          <w:left w:val="nil"/>
          <w:bottom w:val="nil"/>
          <w:right w:val="nil"/>
          <w:between w:val="nil"/>
        </w:pBdr>
        <w:tabs>
          <w:tab w:val="left" w:pos="426"/>
          <w:tab w:val="left" w:pos="851"/>
          <w:tab w:val="left" w:pos="7513"/>
        </w:tabs>
        <w:spacing w:line="360" w:lineRule="auto"/>
        <w:jc w:val="both"/>
        <w:rPr>
          <w:color w:val="000000"/>
          <w:lang w:val="id-ID"/>
        </w:rPr>
      </w:pPr>
      <w:r>
        <w:rPr>
          <w:color w:val="000000"/>
          <w:lang w:val="id-ID"/>
        </w:rPr>
        <w:t>Juara 1 Cabang Karate (Komite Putri) Kegiatan Olimpiad</w:t>
      </w:r>
      <w:r w:rsidR="0033111C">
        <w:rPr>
          <w:color w:val="000000"/>
          <w:lang w:val="id-ID"/>
        </w:rPr>
        <w:t>e Olahraga siswa Nasional (O2SN</w:t>
      </w:r>
      <w:r>
        <w:rPr>
          <w:color w:val="000000"/>
          <w:lang w:val="id-ID"/>
        </w:rPr>
        <w:t xml:space="preserve"> SD/MI Tingkat provinsi Kalimantan Tengah Tahun 2018 An. Raisya Hamidah ( SDN 4 Melayu)</w:t>
      </w:r>
    </w:p>
    <w:p w:rsidR="0025527A" w:rsidRDefault="0033111C" w:rsidP="0033111C">
      <w:pPr>
        <w:pStyle w:val="Normal1"/>
        <w:numPr>
          <w:ilvl w:val="0"/>
          <w:numId w:val="22"/>
        </w:numPr>
        <w:pBdr>
          <w:top w:val="nil"/>
          <w:left w:val="nil"/>
          <w:bottom w:val="nil"/>
          <w:right w:val="nil"/>
          <w:between w:val="nil"/>
        </w:pBdr>
        <w:tabs>
          <w:tab w:val="left" w:pos="426"/>
          <w:tab w:val="left" w:pos="851"/>
          <w:tab w:val="left" w:pos="7513"/>
        </w:tabs>
        <w:spacing w:line="360" w:lineRule="auto"/>
        <w:jc w:val="both"/>
        <w:rPr>
          <w:color w:val="000000"/>
          <w:lang w:val="id-ID"/>
        </w:rPr>
      </w:pPr>
      <w:r>
        <w:rPr>
          <w:color w:val="000000"/>
          <w:lang w:val="id-ID"/>
        </w:rPr>
        <w:t xml:space="preserve">Juara 1 Cabang Renang ( 50 M Gaya Bebas Putra) </w:t>
      </w:r>
      <w:r w:rsidRPr="0033111C">
        <w:rPr>
          <w:color w:val="000000"/>
          <w:lang w:val="id-ID"/>
        </w:rPr>
        <w:t>Kegiatan Olimpiad</w:t>
      </w:r>
      <w:r>
        <w:rPr>
          <w:color w:val="000000"/>
          <w:lang w:val="id-ID"/>
        </w:rPr>
        <w:t>e Olahraga siswa Nasional (O2SN</w:t>
      </w:r>
      <w:r w:rsidRPr="0033111C">
        <w:rPr>
          <w:color w:val="000000"/>
          <w:lang w:val="id-ID"/>
        </w:rPr>
        <w:t xml:space="preserve"> SD/MI Tingkat provinsi Kalimantan Tengah Tahun 2018 An. </w:t>
      </w:r>
      <w:r>
        <w:rPr>
          <w:color w:val="000000"/>
          <w:lang w:val="id-ID"/>
        </w:rPr>
        <w:t>Herianto</w:t>
      </w:r>
      <w:r w:rsidRPr="0033111C">
        <w:rPr>
          <w:color w:val="000000"/>
          <w:lang w:val="id-ID"/>
        </w:rPr>
        <w:t xml:space="preserve"> ( </w:t>
      </w:r>
      <w:r>
        <w:rPr>
          <w:color w:val="000000"/>
          <w:lang w:val="id-ID"/>
        </w:rPr>
        <w:t>SDN 3</w:t>
      </w:r>
      <w:r w:rsidRPr="0033111C">
        <w:rPr>
          <w:color w:val="000000"/>
          <w:lang w:val="id-ID"/>
        </w:rPr>
        <w:t xml:space="preserve"> M</w:t>
      </w:r>
      <w:r>
        <w:rPr>
          <w:color w:val="000000"/>
          <w:lang w:val="id-ID"/>
        </w:rPr>
        <w:t>alawaken</w:t>
      </w:r>
      <w:r w:rsidRPr="0033111C">
        <w:rPr>
          <w:color w:val="000000"/>
          <w:lang w:val="id-ID"/>
        </w:rPr>
        <w:t>)</w:t>
      </w:r>
    </w:p>
    <w:p w:rsidR="0033111C" w:rsidRDefault="0033111C" w:rsidP="0033111C">
      <w:pPr>
        <w:pStyle w:val="Normal1"/>
        <w:numPr>
          <w:ilvl w:val="0"/>
          <w:numId w:val="22"/>
        </w:numPr>
        <w:pBdr>
          <w:top w:val="nil"/>
          <w:left w:val="nil"/>
          <w:bottom w:val="nil"/>
          <w:right w:val="nil"/>
          <w:between w:val="nil"/>
        </w:pBdr>
        <w:tabs>
          <w:tab w:val="left" w:pos="426"/>
          <w:tab w:val="left" w:pos="851"/>
          <w:tab w:val="left" w:pos="7513"/>
        </w:tabs>
        <w:spacing w:line="360" w:lineRule="auto"/>
        <w:jc w:val="both"/>
        <w:rPr>
          <w:color w:val="000000"/>
          <w:lang w:val="id-ID"/>
        </w:rPr>
      </w:pPr>
      <w:r w:rsidRPr="0033111C">
        <w:rPr>
          <w:color w:val="000000"/>
          <w:lang w:val="id-ID"/>
        </w:rPr>
        <w:t xml:space="preserve">Juara 1 Cabang Renang ( 50 M Gaya </w:t>
      </w:r>
      <w:r>
        <w:rPr>
          <w:color w:val="000000"/>
          <w:lang w:val="id-ID"/>
        </w:rPr>
        <w:t>Dada</w:t>
      </w:r>
      <w:r w:rsidRPr="0033111C">
        <w:rPr>
          <w:color w:val="000000"/>
          <w:lang w:val="id-ID"/>
        </w:rPr>
        <w:t xml:space="preserve"> Putra) Kegiatan Olimpiad</w:t>
      </w:r>
      <w:r>
        <w:rPr>
          <w:color w:val="000000"/>
          <w:lang w:val="id-ID"/>
        </w:rPr>
        <w:t>e Olahraga siswa Nasional (O2SN</w:t>
      </w:r>
      <w:r w:rsidRPr="0033111C">
        <w:rPr>
          <w:color w:val="000000"/>
          <w:lang w:val="id-ID"/>
        </w:rPr>
        <w:t xml:space="preserve"> SD/MI Tingkat provinsi Kalimantan Tengah Tahun 2018 An. Herianto ( SDN 3 Malawaken)</w:t>
      </w:r>
    </w:p>
    <w:p w:rsidR="0033111C" w:rsidRDefault="0033111C" w:rsidP="0033111C">
      <w:pPr>
        <w:pStyle w:val="Normal1"/>
        <w:numPr>
          <w:ilvl w:val="0"/>
          <w:numId w:val="22"/>
        </w:numPr>
        <w:pBdr>
          <w:top w:val="nil"/>
          <w:left w:val="nil"/>
          <w:bottom w:val="nil"/>
          <w:right w:val="nil"/>
          <w:between w:val="nil"/>
        </w:pBdr>
        <w:tabs>
          <w:tab w:val="left" w:pos="426"/>
          <w:tab w:val="left" w:pos="851"/>
          <w:tab w:val="left" w:pos="7513"/>
        </w:tabs>
        <w:spacing w:line="360" w:lineRule="auto"/>
        <w:jc w:val="both"/>
        <w:rPr>
          <w:color w:val="000000"/>
          <w:lang w:val="id-ID"/>
        </w:rPr>
      </w:pPr>
      <w:r>
        <w:rPr>
          <w:color w:val="000000"/>
          <w:lang w:val="id-ID"/>
        </w:rPr>
        <w:t xml:space="preserve">Juara 1 cabang Pencak Silat (Tanding Kelas F Putri) </w:t>
      </w:r>
      <w:r w:rsidRPr="0033111C">
        <w:rPr>
          <w:color w:val="000000"/>
          <w:lang w:val="id-ID"/>
        </w:rPr>
        <w:t>Kegiatan Olimpiade O</w:t>
      </w:r>
      <w:r>
        <w:rPr>
          <w:color w:val="000000"/>
          <w:lang w:val="id-ID"/>
        </w:rPr>
        <w:t>lahraga siswa Nasional (O2SN SMP/MTs</w:t>
      </w:r>
      <w:r w:rsidRPr="0033111C">
        <w:rPr>
          <w:color w:val="000000"/>
          <w:lang w:val="id-ID"/>
        </w:rPr>
        <w:t xml:space="preserve"> Tingkat provinsi Kalimantan Tengah Tahun 2018 An. </w:t>
      </w:r>
      <w:r>
        <w:rPr>
          <w:color w:val="000000"/>
          <w:lang w:val="id-ID"/>
        </w:rPr>
        <w:t>SALWA</w:t>
      </w:r>
      <w:r w:rsidRPr="0033111C">
        <w:rPr>
          <w:color w:val="000000"/>
          <w:lang w:val="id-ID"/>
        </w:rPr>
        <w:t xml:space="preserve"> ( </w:t>
      </w:r>
      <w:r>
        <w:rPr>
          <w:color w:val="000000"/>
          <w:lang w:val="id-ID"/>
        </w:rPr>
        <w:t>SMPN-1 Teweh Timur</w:t>
      </w:r>
      <w:r w:rsidRPr="0033111C">
        <w:rPr>
          <w:color w:val="000000"/>
          <w:lang w:val="id-ID"/>
        </w:rPr>
        <w:t>)</w:t>
      </w:r>
    </w:p>
    <w:p w:rsidR="0033111C" w:rsidRDefault="0033111C" w:rsidP="0033111C">
      <w:pPr>
        <w:pStyle w:val="Normal1"/>
        <w:numPr>
          <w:ilvl w:val="0"/>
          <w:numId w:val="22"/>
        </w:numPr>
        <w:pBdr>
          <w:top w:val="nil"/>
          <w:left w:val="nil"/>
          <w:bottom w:val="nil"/>
          <w:right w:val="nil"/>
          <w:between w:val="nil"/>
        </w:pBdr>
        <w:tabs>
          <w:tab w:val="left" w:pos="426"/>
          <w:tab w:val="left" w:pos="851"/>
          <w:tab w:val="left" w:pos="7513"/>
        </w:tabs>
        <w:spacing w:line="360" w:lineRule="auto"/>
        <w:jc w:val="both"/>
        <w:rPr>
          <w:color w:val="000000"/>
          <w:lang w:val="id-ID"/>
        </w:rPr>
      </w:pPr>
      <w:r>
        <w:rPr>
          <w:color w:val="000000"/>
          <w:lang w:val="id-ID"/>
        </w:rPr>
        <w:t>Juara 2</w:t>
      </w:r>
      <w:r w:rsidRPr="0033111C">
        <w:rPr>
          <w:color w:val="000000"/>
          <w:lang w:val="id-ID"/>
        </w:rPr>
        <w:t xml:space="preserve"> caba</w:t>
      </w:r>
      <w:r>
        <w:rPr>
          <w:color w:val="000000"/>
          <w:lang w:val="id-ID"/>
        </w:rPr>
        <w:t>ng Pencak Silat (Tanding Kelas E Putra</w:t>
      </w:r>
      <w:r w:rsidRPr="0033111C">
        <w:rPr>
          <w:color w:val="000000"/>
          <w:lang w:val="id-ID"/>
        </w:rPr>
        <w:t xml:space="preserve">) Kegiatan Olimpiade Olahraga siswa Nasional (O2SN SMP/MTs Tingkat provinsi Kalimantan Tengah Tahun 2018 An. </w:t>
      </w:r>
      <w:r>
        <w:rPr>
          <w:color w:val="000000"/>
          <w:lang w:val="id-ID"/>
        </w:rPr>
        <w:t xml:space="preserve">Julianto Alam Saputra </w:t>
      </w:r>
      <w:r w:rsidRPr="0033111C">
        <w:rPr>
          <w:color w:val="000000"/>
          <w:lang w:val="id-ID"/>
        </w:rPr>
        <w:t xml:space="preserve"> ( SMPN-1 Teweh Timur)</w:t>
      </w:r>
    </w:p>
    <w:p w:rsidR="0033111C" w:rsidRDefault="0033111C" w:rsidP="0033111C">
      <w:pPr>
        <w:pStyle w:val="Normal1"/>
        <w:numPr>
          <w:ilvl w:val="0"/>
          <w:numId w:val="22"/>
        </w:numPr>
        <w:pBdr>
          <w:top w:val="nil"/>
          <w:left w:val="nil"/>
          <w:bottom w:val="nil"/>
          <w:right w:val="nil"/>
          <w:between w:val="nil"/>
        </w:pBdr>
        <w:tabs>
          <w:tab w:val="left" w:pos="426"/>
          <w:tab w:val="left" w:pos="851"/>
          <w:tab w:val="left" w:pos="7513"/>
        </w:tabs>
        <w:spacing w:line="360" w:lineRule="auto"/>
        <w:jc w:val="both"/>
        <w:rPr>
          <w:color w:val="000000"/>
          <w:lang w:val="id-ID"/>
        </w:rPr>
      </w:pPr>
      <w:r>
        <w:rPr>
          <w:color w:val="000000"/>
          <w:lang w:val="id-ID"/>
        </w:rPr>
        <w:t xml:space="preserve">Juara 1 cabang Karate (Kata Putra) </w:t>
      </w:r>
      <w:r w:rsidRPr="0033111C">
        <w:rPr>
          <w:color w:val="000000"/>
          <w:lang w:val="id-ID"/>
        </w:rPr>
        <w:t>Kegiatan Olimpiade O</w:t>
      </w:r>
      <w:r>
        <w:rPr>
          <w:color w:val="000000"/>
          <w:lang w:val="id-ID"/>
        </w:rPr>
        <w:t>lahraga siswa Nasional (O2SN SMP/MTs</w:t>
      </w:r>
      <w:r w:rsidRPr="0033111C">
        <w:rPr>
          <w:color w:val="000000"/>
          <w:lang w:val="id-ID"/>
        </w:rPr>
        <w:t xml:space="preserve"> Tingkat provinsi Kalimantan Tengah Tahun 2018 An. </w:t>
      </w:r>
      <w:r>
        <w:rPr>
          <w:color w:val="000000"/>
          <w:lang w:val="id-ID"/>
        </w:rPr>
        <w:t>Akhmad Firdaus</w:t>
      </w:r>
      <w:r w:rsidRPr="0033111C">
        <w:rPr>
          <w:color w:val="000000"/>
          <w:lang w:val="id-ID"/>
        </w:rPr>
        <w:t xml:space="preserve"> ( </w:t>
      </w:r>
      <w:r>
        <w:rPr>
          <w:color w:val="000000"/>
          <w:lang w:val="id-ID"/>
        </w:rPr>
        <w:t>SMPN-6 Muara Teweh</w:t>
      </w:r>
      <w:r w:rsidRPr="0033111C">
        <w:rPr>
          <w:color w:val="000000"/>
          <w:lang w:val="id-ID"/>
        </w:rPr>
        <w:t>)</w:t>
      </w:r>
    </w:p>
    <w:p w:rsidR="0033111C" w:rsidRDefault="0033111C" w:rsidP="0033111C">
      <w:pPr>
        <w:pStyle w:val="Normal1"/>
        <w:numPr>
          <w:ilvl w:val="0"/>
          <w:numId w:val="22"/>
        </w:numPr>
        <w:pBdr>
          <w:top w:val="nil"/>
          <w:left w:val="nil"/>
          <w:bottom w:val="nil"/>
          <w:right w:val="nil"/>
          <w:between w:val="nil"/>
        </w:pBdr>
        <w:tabs>
          <w:tab w:val="left" w:pos="426"/>
          <w:tab w:val="left" w:pos="851"/>
          <w:tab w:val="left" w:pos="7513"/>
        </w:tabs>
        <w:spacing w:line="360" w:lineRule="auto"/>
        <w:jc w:val="both"/>
        <w:rPr>
          <w:color w:val="000000"/>
          <w:lang w:val="id-ID"/>
        </w:rPr>
      </w:pPr>
      <w:r>
        <w:rPr>
          <w:color w:val="000000"/>
          <w:lang w:val="id-ID"/>
        </w:rPr>
        <w:t xml:space="preserve">Juara 3 cabang Karate (Kata Putri) </w:t>
      </w:r>
      <w:r w:rsidRPr="0033111C">
        <w:rPr>
          <w:color w:val="000000"/>
          <w:lang w:val="id-ID"/>
        </w:rPr>
        <w:t>Kegiatan Olimpiade O</w:t>
      </w:r>
      <w:r>
        <w:rPr>
          <w:color w:val="000000"/>
          <w:lang w:val="id-ID"/>
        </w:rPr>
        <w:t>lahraga siswa Nasional (O2SN0 SD/MI</w:t>
      </w:r>
      <w:r w:rsidRPr="0033111C">
        <w:rPr>
          <w:color w:val="000000"/>
          <w:lang w:val="id-ID"/>
        </w:rPr>
        <w:t xml:space="preserve"> Tingkat provinsi Kalimantan Tengah Tahun 2018 An. </w:t>
      </w:r>
      <w:r>
        <w:rPr>
          <w:color w:val="000000"/>
          <w:lang w:val="id-ID"/>
        </w:rPr>
        <w:t>Raisya Hamidah</w:t>
      </w:r>
      <w:r w:rsidRPr="0033111C">
        <w:rPr>
          <w:color w:val="000000"/>
          <w:lang w:val="id-ID"/>
        </w:rPr>
        <w:t xml:space="preserve"> ( </w:t>
      </w:r>
      <w:r>
        <w:rPr>
          <w:color w:val="000000"/>
          <w:lang w:val="id-ID"/>
        </w:rPr>
        <w:t>SDN-4 Melayu</w:t>
      </w:r>
      <w:r w:rsidRPr="0033111C">
        <w:rPr>
          <w:color w:val="000000"/>
          <w:lang w:val="id-ID"/>
        </w:rPr>
        <w:t>)</w:t>
      </w:r>
    </w:p>
    <w:p w:rsidR="0061189C" w:rsidRDefault="0061189C" w:rsidP="0033111C">
      <w:pPr>
        <w:pStyle w:val="Normal1"/>
        <w:numPr>
          <w:ilvl w:val="0"/>
          <w:numId w:val="22"/>
        </w:numPr>
        <w:pBdr>
          <w:top w:val="nil"/>
          <w:left w:val="nil"/>
          <w:bottom w:val="nil"/>
          <w:right w:val="nil"/>
          <w:between w:val="nil"/>
        </w:pBdr>
        <w:tabs>
          <w:tab w:val="left" w:pos="426"/>
          <w:tab w:val="left" w:pos="851"/>
          <w:tab w:val="left" w:pos="7513"/>
        </w:tabs>
        <w:spacing w:line="360" w:lineRule="auto"/>
        <w:jc w:val="both"/>
        <w:rPr>
          <w:color w:val="000000"/>
          <w:lang w:val="id-ID"/>
        </w:rPr>
      </w:pPr>
      <w:r>
        <w:rPr>
          <w:color w:val="000000"/>
          <w:lang w:val="id-ID"/>
        </w:rPr>
        <w:t>Juara 2 Kepala sekolah Taman Kanak-kanak Berprestasi Tingkat Provinsi Kalimantan Tengah tahun 2018 An. Sri Suryati Wulandari, SE (TK Istana Ceria Muara Teweh)</w:t>
      </w:r>
    </w:p>
    <w:p w:rsidR="0025527A" w:rsidRDefault="0025527A" w:rsidP="0025527A">
      <w:pPr>
        <w:pStyle w:val="Normal1"/>
        <w:pBdr>
          <w:top w:val="nil"/>
          <w:left w:val="nil"/>
          <w:bottom w:val="nil"/>
          <w:right w:val="nil"/>
          <w:between w:val="nil"/>
        </w:pBdr>
        <w:tabs>
          <w:tab w:val="left" w:pos="426"/>
          <w:tab w:val="left" w:pos="851"/>
          <w:tab w:val="left" w:pos="7513"/>
        </w:tabs>
        <w:spacing w:line="360" w:lineRule="auto"/>
        <w:jc w:val="both"/>
        <w:rPr>
          <w:color w:val="000000"/>
          <w:lang w:val="id-ID"/>
        </w:rPr>
      </w:pPr>
    </w:p>
    <w:p w:rsidR="003F22DD" w:rsidRDefault="003F22DD" w:rsidP="0025527A">
      <w:pPr>
        <w:pStyle w:val="Normal1"/>
        <w:pBdr>
          <w:top w:val="nil"/>
          <w:left w:val="nil"/>
          <w:bottom w:val="nil"/>
          <w:right w:val="nil"/>
          <w:between w:val="nil"/>
        </w:pBdr>
        <w:tabs>
          <w:tab w:val="left" w:pos="426"/>
          <w:tab w:val="left" w:pos="851"/>
          <w:tab w:val="left" w:pos="7513"/>
        </w:tabs>
        <w:spacing w:line="360" w:lineRule="auto"/>
        <w:jc w:val="both"/>
        <w:rPr>
          <w:color w:val="000000"/>
          <w:lang w:val="id-ID"/>
        </w:rPr>
      </w:pPr>
    </w:p>
    <w:p w:rsidR="003F22DD" w:rsidRDefault="003F22DD" w:rsidP="0025527A">
      <w:pPr>
        <w:pStyle w:val="Normal1"/>
        <w:pBdr>
          <w:top w:val="nil"/>
          <w:left w:val="nil"/>
          <w:bottom w:val="nil"/>
          <w:right w:val="nil"/>
          <w:between w:val="nil"/>
        </w:pBdr>
        <w:tabs>
          <w:tab w:val="left" w:pos="426"/>
          <w:tab w:val="left" w:pos="851"/>
          <w:tab w:val="left" w:pos="7513"/>
        </w:tabs>
        <w:spacing w:line="360" w:lineRule="auto"/>
        <w:jc w:val="both"/>
        <w:rPr>
          <w:color w:val="000000"/>
          <w:lang w:val="id-ID"/>
        </w:rPr>
      </w:pPr>
    </w:p>
    <w:p w:rsidR="003F22DD" w:rsidRDefault="003F22DD" w:rsidP="0025527A">
      <w:pPr>
        <w:pStyle w:val="Normal1"/>
        <w:pBdr>
          <w:top w:val="nil"/>
          <w:left w:val="nil"/>
          <w:bottom w:val="nil"/>
          <w:right w:val="nil"/>
          <w:between w:val="nil"/>
        </w:pBdr>
        <w:tabs>
          <w:tab w:val="left" w:pos="426"/>
          <w:tab w:val="left" w:pos="851"/>
          <w:tab w:val="left" w:pos="7513"/>
        </w:tabs>
        <w:spacing w:line="360" w:lineRule="auto"/>
        <w:jc w:val="both"/>
        <w:rPr>
          <w:color w:val="000000"/>
          <w:lang w:val="id-ID"/>
        </w:rPr>
      </w:pPr>
    </w:p>
    <w:p w:rsidR="003F22DD" w:rsidRDefault="003F22DD" w:rsidP="0025527A">
      <w:pPr>
        <w:pStyle w:val="Normal1"/>
        <w:pBdr>
          <w:top w:val="nil"/>
          <w:left w:val="nil"/>
          <w:bottom w:val="nil"/>
          <w:right w:val="nil"/>
          <w:between w:val="nil"/>
        </w:pBdr>
        <w:tabs>
          <w:tab w:val="left" w:pos="426"/>
          <w:tab w:val="left" w:pos="851"/>
          <w:tab w:val="left" w:pos="7513"/>
        </w:tabs>
        <w:spacing w:line="360" w:lineRule="auto"/>
        <w:jc w:val="both"/>
        <w:rPr>
          <w:color w:val="000000"/>
          <w:lang w:val="id-ID"/>
        </w:rPr>
      </w:pPr>
    </w:p>
    <w:p w:rsidR="003F22DD" w:rsidRPr="0099109B" w:rsidRDefault="003F22DD" w:rsidP="0025527A">
      <w:pPr>
        <w:pStyle w:val="Normal1"/>
        <w:pBdr>
          <w:top w:val="nil"/>
          <w:left w:val="nil"/>
          <w:bottom w:val="nil"/>
          <w:right w:val="nil"/>
          <w:between w:val="nil"/>
        </w:pBdr>
        <w:tabs>
          <w:tab w:val="left" w:pos="426"/>
          <w:tab w:val="left" w:pos="851"/>
          <w:tab w:val="left" w:pos="7513"/>
        </w:tabs>
        <w:spacing w:line="360" w:lineRule="auto"/>
        <w:jc w:val="both"/>
        <w:rPr>
          <w:color w:val="000000"/>
          <w:lang w:val="id-ID"/>
        </w:rPr>
      </w:pPr>
    </w:p>
    <w:p w:rsidR="00D251F1" w:rsidRDefault="00542D54">
      <w:pPr>
        <w:pStyle w:val="Normal1"/>
        <w:numPr>
          <w:ilvl w:val="0"/>
          <w:numId w:val="1"/>
        </w:numPr>
        <w:pBdr>
          <w:top w:val="nil"/>
          <w:left w:val="nil"/>
          <w:bottom w:val="nil"/>
          <w:right w:val="nil"/>
          <w:between w:val="nil"/>
        </w:pBdr>
        <w:tabs>
          <w:tab w:val="left" w:pos="426"/>
        </w:tabs>
        <w:spacing w:line="360" w:lineRule="auto"/>
        <w:jc w:val="both"/>
        <w:rPr>
          <w:b/>
          <w:color w:val="000000"/>
        </w:rPr>
      </w:pPr>
      <w:r>
        <w:rPr>
          <w:b/>
          <w:color w:val="000000"/>
        </w:rPr>
        <w:lastRenderedPageBreak/>
        <w:t>REALISASI ANGGARAN</w:t>
      </w:r>
    </w:p>
    <w:p w:rsidR="00D251F1" w:rsidRDefault="00542D54">
      <w:pPr>
        <w:pStyle w:val="Normal1"/>
        <w:pBdr>
          <w:top w:val="nil"/>
          <w:left w:val="nil"/>
          <w:bottom w:val="nil"/>
          <w:right w:val="nil"/>
          <w:between w:val="nil"/>
        </w:pBdr>
        <w:spacing w:line="360" w:lineRule="auto"/>
        <w:ind w:left="405" w:firstLine="871"/>
        <w:jc w:val="both"/>
        <w:rPr>
          <w:color w:val="000000"/>
        </w:rPr>
      </w:pPr>
      <w:r>
        <w:rPr>
          <w:color w:val="000000"/>
        </w:rPr>
        <w:t>Besarnya alokasi anggaran Dinas Pendidikan K</w:t>
      </w:r>
      <w:r w:rsidR="00F46395">
        <w:rPr>
          <w:color w:val="000000"/>
        </w:rPr>
        <w:t>abupaten Barito Utara Tahun 2018</w:t>
      </w:r>
      <w:r w:rsidR="005709DA">
        <w:rPr>
          <w:color w:val="000000"/>
        </w:rPr>
        <w:t xml:space="preserve"> </w:t>
      </w:r>
      <w:r>
        <w:rPr>
          <w:color w:val="000000"/>
        </w:rPr>
        <w:t>sebesar</w:t>
      </w:r>
      <w:r w:rsidR="00F46395">
        <w:rPr>
          <w:color w:val="000000"/>
        </w:rPr>
        <w:t xml:space="preserve"> Rp.318</w:t>
      </w:r>
      <w:r>
        <w:rPr>
          <w:color w:val="000000"/>
        </w:rPr>
        <w:t>.</w:t>
      </w:r>
      <w:r w:rsidR="00F46395">
        <w:rPr>
          <w:color w:val="000000"/>
        </w:rPr>
        <w:t>762.629.440</w:t>
      </w:r>
      <w:r>
        <w:rPr>
          <w:color w:val="000000"/>
        </w:rPr>
        <w:t>,-</w:t>
      </w:r>
      <w:r w:rsidR="00F46395">
        <w:rPr>
          <w:color w:val="000000"/>
        </w:rPr>
        <w:t xml:space="preserve"> </w:t>
      </w:r>
      <w:r>
        <w:rPr>
          <w:color w:val="000000"/>
        </w:rPr>
        <w:t xml:space="preserve">yang terdiri dari Belanja Tidak Langsung (BTL) sebesar Rp. </w:t>
      </w:r>
      <w:r w:rsidR="00F46395">
        <w:rPr>
          <w:color w:val="000000"/>
        </w:rPr>
        <w:t>248.755.883.167</w:t>
      </w:r>
      <w:r>
        <w:rPr>
          <w:color w:val="000000"/>
        </w:rPr>
        <w:t>,-  dan Belanja Langsung (BL) sebesar Rp.</w:t>
      </w:r>
      <w:r w:rsidR="00F46395">
        <w:rPr>
          <w:color w:val="000000"/>
        </w:rPr>
        <w:t>70.006.746.273</w:t>
      </w:r>
      <w:r>
        <w:rPr>
          <w:color w:val="000000"/>
        </w:rPr>
        <w:t>,-</w:t>
      </w:r>
    </w:p>
    <w:p w:rsidR="00D251F1" w:rsidRDefault="00542D54" w:rsidP="00784237">
      <w:pPr>
        <w:pStyle w:val="Normal1"/>
        <w:pBdr>
          <w:top w:val="nil"/>
          <w:left w:val="nil"/>
          <w:bottom w:val="nil"/>
          <w:right w:val="nil"/>
          <w:between w:val="nil"/>
        </w:pBdr>
        <w:spacing w:line="360" w:lineRule="auto"/>
        <w:ind w:left="405" w:firstLine="871"/>
        <w:jc w:val="both"/>
        <w:rPr>
          <w:b/>
          <w:color w:val="000000"/>
          <w:lang w:val="id-ID"/>
        </w:rPr>
      </w:pPr>
      <w:r>
        <w:rPr>
          <w:color w:val="000000"/>
        </w:rPr>
        <w:t xml:space="preserve">Dari alokasi anggaran </w:t>
      </w:r>
      <w:proofErr w:type="gramStart"/>
      <w:r>
        <w:rPr>
          <w:color w:val="000000"/>
        </w:rPr>
        <w:t>tersebut  realisasi</w:t>
      </w:r>
      <w:proofErr w:type="gramEnd"/>
      <w:r>
        <w:rPr>
          <w:color w:val="000000"/>
        </w:rPr>
        <w:t xml:space="preserve"> keuangannya adalah sebesar Rp. </w:t>
      </w:r>
      <w:r w:rsidR="00F46395">
        <w:rPr>
          <w:color w:val="000000"/>
        </w:rPr>
        <w:t xml:space="preserve">295.082.018.488,- </w:t>
      </w:r>
      <w:r w:rsidR="001335AD" w:rsidRPr="001335AD">
        <w:rPr>
          <w:b/>
          <w:color w:val="000000"/>
        </w:rPr>
        <w:t>(92,57 %)</w:t>
      </w:r>
      <w:r w:rsidR="001335AD">
        <w:rPr>
          <w:color w:val="000000"/>
        </w:rPr>
        <w:t xml:space="preserve"> </w:t>
      </w:r>
      <w:r>
        <w:rPr>
          <w:color w:val="000000"/>
        </w:rPr>
        <w:t xml:space="preserve">terdiri dari realisasi belanja langsung (BL) sebesar Rp. </w:t>
      </w:r>
      <w:r w:rsidR="00F46395">
        <w:rPr>
          <w:color w:val="000000"/>
        </w:rPr>
        <w:t xml:space="preserve">67.947.114.976,- </w:t>
      </w:r>
      <w:r w:rsidR="001335AD" w:rsidRPr="001335AD">
        <w:rPr>
          <w:b/>
          <w:color w:val="000000"/>
        </w:rPr>
        <w:t>(97,06%)</w:t>
      </w:r>
      <w:r w:rsidR="001335AD">
        <w:rPr>
          <w:color w:val="000000"/>
        </w:rPr>
        <w:t xml:space="preserve"> </w:t>
      </w:r>
      <w:r>
        <w:rPr>
          <w:color w:val="000000"/>
        </w:rPr>
        <w:t xml:space="preserve">dan belanja tidak langsung (BTL) sebesar Rp. </w:t>
      </w:r>
      <w:r w:rsidR="00F46395">
        <w:rPr>
          <w:color w:val="000000"/>
        </w:rPr>
        <w:t>227.134.903.512,-</w:t>
      </w:r>
      <w:r w:rsidR="001335AD">
        <w:rPr>
          <w:color w:val="000000"/>
        </w:rPr>
        <w:t xml:space="preserve"> </w:t>
      </w:r>
      <w:r w:rsidR="001335AD" w:rsidRPr="001335AD">
        <w:rPr>
          <w:b/>
          <w:color w:val="000000"/>
        </w:rPr>
        <w:t>(91,31%)</w:t>
      </w:r>
    </w:p>
    <w:p w:rsidR="00784237" w:rsidRPr="00784237" w:rsidRDefault="00784237" w:rsidP="00784237">
      <w:pPr>
        <w:pStyle w:val="Normal1"/>
        <w:pBdr>
          <w:top w:val="nil"/>
          <w:left w:val="nil"/>
          <w:bottom w:val="nil"/>
          <w:right w:val="nil"/>
          <w:between w:val="nil"/>
        </w:pBdr>
        <w:spacing w:line="360" w:lineRule="auto"/>
        <w:ind w:left="405" w:firstLine="871"/>
        <w:jc w:val="both"/>
        <w:rPr>
          <w:color w:val="000000"/>
          <w:lang w:val="id-ID"/>
        </w:rPr>
      </w:pPr>
    </w:p>
    <w:p w:rsidR="00D251F1" w:rsidRDefault="00542D54" w:rsidP="00784237">
      <w:pPr>
        <w:pStyle w:val="Normal1"/>
        <w:pBdr>
          <w:top w:val="nil"/>
          <w:left w:val="nil"/>
          <w:bottom w:val="nil"/>
          <w:right w:val="nil"/>
          <w:between w:val="nil"/>
        </w:pBdr>
        <w:spacing w:line="360" w:lineRule="auto"/>
        <w:jc w:val="both"/>
        <w:rPr>
          <w:color w:val="000000"/>
        </w:rPr>
      </w:pPr>
      <w:r>
        <w:rPr>
          <w:color w:val="000000"/>
        </w:rPr>
        <w:t xml:space="preserve">Adapun realisasi anggaran untuk kegiatan prioritas sebagai </w:t>
      </w:r>
      <w:proofErr w:type="gramStart"/>
      <w:r>
        <w:rPr>
          <w:color w:val="000000"/>
        </w:rPr>
        <w:t>berikut :</w:t>
      </w:r>
      <w:proofErr w:type="gramEnd"/>
    </w:p>
    <w:tbl>
      <w:tblPr>
        <w:tblStyle w:val="a0"/>
        <w:tblW w:w="8736" w:type="dxa"/>
        <w:tblInd w:w="108" w:type="dxa"/>
        <w:tblLayout w:type="fixed"/>
        <w:tblLook w:val="0400" w:firstRow="0" w:lastRow="0" w:firstColumn="0" w:lastColumn="0" w:noHBand="0" w:noVBand="1"/>
      </w:tblPr>
      <w:tblGrid>
        <w:gridCol w:w="567"/>
        <w:gridCol w:w="3687"/>
        <w:gridCol w:w="1701"/>
        <w:gridCol w:w="1701"/>
        <w:gridCol w:w="1080"/>
      </w:tblGrid>
      <w:tr w:rsidR="00D251F1">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251F1" w:rsidRDefault="00542D54">
            <w:pPr>
              <w:pStyle w:val="Normal1"/>
              <w:spacing w:line="360" w:lineRule="auto"/>
              <w:jc w:val="center"/>
              <w:rPr>
                <w:b/>
                <w:color w:val="000000"/>
                <w:sz w:val="22"/>
                <w:szCs w:val="22"/>
              </w:rPr>
            </w:pPr>
            <w:r>
              <w:rPr>
                <w:b/>
                <w:color w:val="000000"/>
                <w:sz w:val="22"/>
                <w:szCs w:val="22"/>
              </w:rPr>
              <w:t>No.</w:t>
            </w:r>
          </w:p>
        </w:tc>
        <w:tc>
          <w:tcPr>
            <w:tcW w:w="3687" w:type="dxa"/>
            <w:tcBorders>
              <w:top w:val="single" w:sz="4" w:space="0" w:color="000000"/>
              <w:left w:val="nil"/>
              <w:bottom w:val="single" w:sz="4" w:space="0" w:color="000000"/>
              <w:right w:val="single" w:sz="4" w:space="0" w:color="000000"/>
            </w:tcBorders>
            <w:shd w:val="clear" w:color="auto" w:fill="auto"/>
          </w:tcPr>
          <w:p w:rsidR="00D251F1" w:rsidRDefault="00542D54">
            <w:pPr>
              <w:pStyle w:val="Normal1"/>
              <w:spacing w:line="360" w:lineRule="auto"/>
              <w:jc w:val="center"/>
              <w:rPr>
                <w:b/>
                <w:color w:val="000000"/>
                <w:sz w:val="22"/>
                <w:szCs w:val="22"/>
              </w:rPr>
            </w:pPr>
            <w:r>
              <w:rPr>
                <w:b/>
                <w:color w:val="000000"/>
                <w:sz w:val="22"/>
                <w:szCs w:val="22"/>
              </w:rPr>
              <w:t>Program</w:t>
            </w:r>
          </w:p>
        </w:tc>
        <w:tc>
          <w:tcPr>
            <w:tcW w:w="1701" w:type="dxa"/>
            <w:tcBorders>
              <w:top w:val="single" w:sz="4" w:space="0" w:color="000000"/>
              <w:left w:val="nil"/>
              <w:bottom w:val="single" w:sz="4" w:space="0" w:color="000000"/>
              <w:right w:val="single" w:sz="4" w:space="0" w:color="000000"/>
            </w:tcBorders>
            <w:shd w:val="clear" w:color="auto" w:fill="auto"/>
          </w:tcPr>
          <w:p w:rsidR="00D251F1" w:rsidRDefault="00542D54">
            <w:pPr>
              <w:pStyle w:val="Normal1"/>
              <w:spacing w:line="360" w:lineRule="auto"/>
              <w:jc w:val="center"/>
              <w:rPr>
                <w:b/>
                <w:color w:val="000000"/>
                <w:sz w:val="22"/>
                <w:szCs w:val="22"/>
              </w:rPr>
            </w:pPr>
            <w:r>
              <w:rPr>
                <w:b/>
                <w:color w:val="000000"/>
                <w:sz w:val="22"/>
                <w:szCs w:val="22"/>
              </w:rPr>
              <w:t>Anggaran</w:t>
            </w:r>
          </w:p>
        </w:tc>
        <w:tc>
          <w:tcPr>
            <w:tcW w:w="1701" w:type="dxa"/>
            <w:tcBorders>
              <w:top w:val="single" w:sz="4" w:space="0" w:color="000000"/>
              <w:left w:val="nil"/>
              <w:bottom w:val="single" w:sz="4" w:space="0" w:color="000000"/>
              <w:right w:val="single" w:sz="4" w:space="0" w:color="000000"/>
            </w:tcBorders>
            <w:shd w:val="clear" w:color="auto" w:fill="auto"/>
          </w:tcPr>
          <w:p w:rsidR="00D251F1" w:rsidRDefault="00542D54">
            <w:pPr>
              <w:pStyle w:val="Normal1"/>
              <w:spacing w:line="360" w:lineRule="auto"/>
              <w:jc w:val="center"/>
              <w:rPr>
                <w:b/>
                <w:color w:val="000000"/>
                <w:sz w:val="22"/>
                <w:szCs w:val="22"/>
              </w:rPr>
            </w:pPr>
            <w:r>
              <w:rPr>
                <w:b/>
                <w:color w:val="000000"/>
                <w:sz w:val="22"/>
                <w:szCs w:val="22"/>
              </w:rPr>
              <w:t xml:space="preserve">        Realisasi</w:t>
            </w:r>
          </w:p>
        </w:tc>
        <w:tc>
          <w:tcPr>
            <w:tcW w:w="1080" w:type="dxa"/>
            <w:tcBorders>
              <w:top w:val="single" w:sz="4" w:space="0" w:color="000000"/>
              <w:left w:val="nil"/>
              <w:bottom w:val="single" w:sz="4" w:space="0" w:color="000000"/>
              <w:right w:val="single" w:sz="4" w:space="0" w:color="000000"/>
            </w:tcBorders>
            <w:shd w:val="clear" w:color="auto" w:fill="auto"/>
          </w:tcPr>
          <w:p w:rsidR="00D251F1" w:rsidRDefault="00542D54">
            <w:pPr>
              <w:pStyle w:val="Normal1"/>
              <w:spacing w:line="360" w:lineRule="auto"/>
              <w:jc w:val="center"/>
              <w:rPr>
                <w:b/>
                <w:color w:val="000000"/>
                <w:sz w:val="22"/>
                <w:szCs w:val="22"/>
              </w:rPr>
            </w:pPr>
            <w:r>
              <w:rPr>
                <w:b/>
                <w:color w:val="000000"/>
                <w:sz w:val="22"/>
                <w:szCs w:val="22"/>
              </w:rPr>
              <w:t>Persen</w:t>
            </w:r>
          </w:p>
        </w:tc>
      </w:tr>
      <w:tr w:rsidR="00D251F1">
        <w:trPr>
          <w:trHeight w:val="600"/>
        </w:trPr>
        <w:tc>
          <w:tcPr>
            <w:tcW w:w="567" w:type="dxa"/>
            <w:tcBorders>
              <w:top w:val="nil"/>
              <w:left w:val="single" w:sz="4" w:space="0" w:color="000000"/>
              <w:bottom w:val="single" w:sz="4" w:space="0" w:color="000000"/>
              <w:right w:val="single" w:sz="4" w:space="0" w:color="000000"/>
            </w:tcBorders>
            <w:shd w:val="clear" w:color="auto" w:fill="auto"/>
          </w:tcPr>
          <w:p w:rsidR="00D251F1" w:rsidRDefault="00542D54">
            <w:pPr>
              <w:pStyle w:val="Normal1"/>
              <w:spacing w:line="360" w:lineRule="auto"/>
              <w:rPr>
                <w:color w:val="000000"/>
                <w:sz w:val="22"/>
                <w:szCs w:val="22"/>
              </w:rPr>
            </w:pPr>
            <w:r>
              <w:rPr>
                <w:color w:val="000000"/>
                <w:sz w:val="22"/>
                <w:szCs w:val="22"/>
              </w:rPr>
              <w:t>1.</w:t>
            </w:r>
          </w:p>
        </w:tc>
        <w:tc>
          <w:tcPr>
            <w:tcW w:w="3687" w:type="dxa"/>
            <w:tcBorders>
              <w:top w:val="nil"/>
              <w:left w:val="nil"/>
              <w:bottom w:val="single" w:sz="4" w:space="0" w:color="000000"/>
              <w:right w:val="single" w:sz="4" w:space="0" w:color="000000"/>
            </w:tcBorders>
            <w:shd w:val="clear" w:color="auto" w:fill="auto"/>
          </w:tcPr>
          <w:p w:rsidR="00D251F1" w:rsidRDefault="00542D54">
            <w:pPr>
              <w:pStyle w:val="Normal1"/>
              <w:spacing w:line="360" w:lineRule="auto"/>
              <w:rPr>
                <w:color w:val="000000"/>
                <w:sz w:val="22"/>
                <w:szCs w:val="22"/>
              </w:rPr>
            </w:pPr>
            <w:r>
              <w:rPr>
                <w:color w:val="000000"/>
                <w:sz w:val="22"/>
                <w:szCs w:val="22"/>
              </w:rPr>
              <w:t>Program Wajib Belajar Pendidikan Dasar Sembilan Tahun</w:t>
            </w:r>
          </w:p>
        </w:tc>
        <w:tc>
          <w:tcPr>
            <w:tcW w:w="1701" w:type="dxa"/>
            <w:tcBorders>
              <w:top w:val="nil"/>
              <w:left w:val="nil"/>
              <w:bottom w:val="single" w:sz="4" w:space="0" w:color="000000"/>
              <w:right w:val="single" w:sz="4" w:space="0" w:color="000000"/>
            </w:tcBorders>
            <w:shd w:val="clear" w:color="auto" w:fill="auto"/>
          </w:tcPr>
          <w:p w:rsidR="00D251F1" w:rsidRDefault="00F46395">
            <w:pPr>
              <w:pStyle w:val="Normal1"/>
              <w:spacing w:line="360" w:lineRule="auto"/>
              <w:jc w:val="right"/>
              <w:rPr>
                <w:color w:val="000000"/>
                <w:sz w:val="22"/>
                <w:szCs w:val="22"/>
              </w:rPr>
            </w:pPr>
            <w:r>
              <w:rPr>
                <w:color w:val="000000"/>
                <w:sz w:val="22"/>
                <w:szCs w:val="22"/>
              </w:rPr>
              <w:t>25.683.285.000</w:t>
            </w:r>
          </w:p>
        </w:tc>
        <w:tc>
          <w:tcPr>
            <w:tcW w:w="1701" w:type="dxa"/>
            <w:tcBorders>
              <w:top w:val="nil"/>
              <w:left w:val="nil"/>
              <w:bottom w:val="single" w:sz="4" w:space="0" w:color="000000"/>
              <w:right w:val="single" w:sz="4" w:space="0" w:color="000000"/>
            </w:tcBorders>
            <w:shd w:val="clear" w:color="auto" w:fill="auto"/>
          </w:tcPr>
          <w:p w:rsidR="00D251F1" w:rsidRDefault="00F46395">
            <w:pPr>
              <w:pStyle w:val="Normal1"/>
              <w:spacing w:line="360" w:lineRule="auto"/>
              <w:jc w:val="right"/>
              <w:rPr>
                <w:color w:val="000000"/>
                <w:sz w:val="22"/>
                <w:szCs w:val="22"/>
              </w:rPr>
            </w:pPr>
            <w:r>
              <w:rPr>
                <w:color w:val="000000"/>
                <w:sz w:val="22"/>
                <w:szCs w:val="22"/>
              </w:rPr>
              <w:t>25.444.843.143</w:t>
            </w:r>
          </w:p>
        </w:tc>
        <w:tc>
          <w:tcPr>
            <w:tcW w:w="1080" w:type="dxa"/>
            <w:tcBorders>
              <w:top w:val="nil"/>
              <w:left w:val="nil"/>
              <w:bottom w:val="single" w:sz="4" w:space="0" w:color="000000"/>
              <w:right w:val="single" w:sz="4" w:space="0" w:color="000000"/>
            </w:tcBorders>
            <w:shd w:val="clear" w:color="auto" w:fill="auto"/>
          </w:tcPr>
          <w:p w:rsidR="00D251F1" w:rsidRDefault="00542D54" w:rsidP="004D331F">
            <w:pPr>
              <w:pStyle w:val="Normal1"/>
              <w:spacing w:line="360" w:lineRule="auto"/>
              <w:jc w:val="right"/>
              <w:rPr>
                <w:color w:val="000000"/>
                <w:sz w:val="22"/>
                <w:szCs w:val="22"/>
              </w:rPr>
            </w:pPr>
            <w:r>
              <w:rPr>
                <w:color w:val="000000"/>
                <w:sz w:val="22"/>
                <w:szCs w:val="22"/>
              </w:rPr>
              <w:t>9</w:t>
            </w:r>
            <w:r w:rsidR="004D331F">
              <w:rPr>
                <w:color w:val="000000"/>
                <w:sz w:val="22"/>
                <w:szCs w:val="22"/>
              </w:rPr>
              <w:t>9,07</w:t>
            </w:r>
            <w:r>
              <w:rPr>
                <w:color w:val="000000"/>
                <w:sz w:val="22"/>
                <w:szCs w:val="22"/>
              </w:rPr>
              <w:t>%</w:t>
            </w:r>
          </w:p>
        </w:tc>
      </w:tr>
      <w:tr w:rsidR="00D251F1">
        <w:trPr>
          <w:trHeight w:val="300"/>
        </w:trPr>
        <w:tc>
          <w:tcPr>
            <w:tcW w:w="567" w:type="dxa"/>
            <w:tcBorders>
              <w:top w:val="nil"/>
              <w:left w:val="single" w:sz="4" w:space="0" w:color="000000"/>
              <w:bottom w:val="single" w:sz="4" w:space="0" w:color="000000"/>
              <w:right w:val="single" w:sz="4" w:space="0" w:color="000000"/>
            </w:tcBorders>
            <w:shd w:val="clear" w:color="auto" w:fill="auto"/>
          </w:tcPr>
          <w:p w:rsidR="00D251F1" w:rsidRDefault="00542D54">
            <w:pPr>
              <w:pStyle w:val="Normal1"/>
              <w:spacing w:line="360" w:lineRule="auto"/>
              <w:rPr>
                <w:color w:val="000000"/>
                <w:sz w:val="22"/>
                <w:szCs w:val="22"/>
              </w:rPr>
            </w:pPr>
            <w:r>
              <w:rPr>
                <w:color w:val="000000"/>
                <w:sz w:val="22"/>
                <w:szCs w:val="22"/>
              </w:rPr>
              <w:t>2.</w:t>
            </w:r>
          </w:p>
        </w:tc>
        <w:tc>
          <w:tcPr>
            <w:tcW w:w="3687" w:type="dxa"/>
            <w:tcBorders>
              <w:top w:val="nil"/>
              <w:left w:val="nil"/>
              <w:bottom w:val="single" w:sz="4" w:space="0" w:color="000000"/>
              <w:right w:val="single" w:sz="4" w:space="0" w:color="000000"/>
            </w:tcBorders>
            <w:shd w:val="clear" w:color="auto" w:fill="auto"/>
          </w:tcPr>
          <w:p w:rsidR="00D251F1" w:rsidRDefault="00542D54">
            <w:pPr>
              <w:pStyle w:val="Normal1"/>
              <w:spacing w:line="360" w:lineRule="auto"/>
              <w:rPr>
                <w:color w:val="000000"/>
                <w:sz w:val="22"/>
                <w:szCs w:val="22"/>
              </w:rPr>
            </w:pPr>
            <w:r>
              <w:rPr>
                <w:color w:val="000000"/>
                <w:sz w:val="22"/>
                <w:szCs w:val="22"/>
              </w:rPr>
              <w:t>Program Pendidikan Menengah</w:t>
            </w:r>
          </w:p>
        </w:tc>
        <w:tc>
          <w:tcPr>
            <w:tcW w:w="1701"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59.100.000</w:t>
            </w:r>
          </w:p>
        </w:tc>
        <w:tc>
          <w:tcPr>
            <w:tcW w:w="1701"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57.362.000</w:t>
            </w:r>
          </w:p>
        </w:tc>
        <w:tc>
          <w:tcPr>
            <w:tcW w:w="1080" w:type="dxa"/>
            <w:tcBorders>
              <w:top w:val="nil"/>
              <w:left w:val="nil"/>
              <w:bottom w:val="single" w:sz="4" w:space="0" w:color="000000"/>
              <w:right w:val="single" w:sz="4" w:space="0" w:color="000000"/>
            </w:tcBorders>
            <w:shd w:val="clear" w:color="auto" w:fill="auto"/>
          </w:tcPr>
          <w:p w:rsidR="00D251F1" w:rsidRDefault="004D331F" w:rsidP="004D331F">
            <w:pPr>
              <w:pStyle w:val="Normal1"/>
              <w:spacing w:line="360" w:lineRule="auto"/>
              <w:jc w:val="right"/>
              <w:rPr>
                <w:color w:val="000000"/>
                <w:sz w:val="22"/>
                <w:szCs w:val="22"/>
              </w:rPr>
            </w:pPr>
            <w:r>
              <w:rPr>
                <w:color w:val="000000"/>
                <w:sz w:val="22"/>
                <w:szCs w:val="22"/>
              </w:rPr>
              <w:t>97.06</w:t>
            </w:r>
            <w:r w:rsidR="00542D54">
              <w:rPr>
                <w:color w:val="000000"/>
                <w:sz w:val="22"/>
                <w:szCs w:val="22"/>
              </w:rPr>
              <w:t>%</w:t>
            </w:r>
          </w:p>
        </w:tc>
      </w:tr>
      <w:tr w:rsidR="00D251F1">
        <w:trPr>
          <w:trHeight w:val="600"/>
        </w:trPr>
        <w:tc>
          <w:tcPr>
            <w:tcW w:w="567" w:type="dxa"/>
            <w:tcBorders>
              <w:top w:val="nil"/>
              <w:left w:val="single" w:sz="4" w:space="0" w:color="000000"/>
              <w:bottom w:val="single" w:sz="4" w:space="0" w:color="000000"/>
              <w:right w:val="single" w:sz="4" w:space="0" w:color="000000"/>
            </w:tcBorders>
            <w:shd w:val="clear" w:color="auto" w:fill="auto"/>
          </w:tcPr>
          <w:p w:rsidR="00D251F1" w:rsidRDefault="00542D54">
            <w:pPr>
              <w:pStyle w:val="Normal1"/>
              <w:spacing w:line="360" w:lineRule="auto"/>
              <w:rPr>
                <w:color w:val="000000"/>
                <w:sz w:val="22"/>
                <w:szCs w:val="22"/>
              </w:rPr>
            </w:pPr>
            <w:r>
              <w:rPr>
                <w:color w:val="000000"/>
                <w:sz w:val="22"/>
                <w:szCs w:val="22"/>
              </w:rPr>
              <w:t>3.</w:t>
            </w:r>
          </w:p>
        </w:tc>
        <w:tc>
          <w:tcPr>
            <w:tcW w:w="3687" w:type="dxa"/>
            <w:tcBorders>
              <w:top w:val="nil"/>
              <w:left w:val="nil"/>
              <w:bottom w:val="single" w:sz="4" w:space="0" w:color="000000"/>
              <w:right w:val="single" w:sz="4" w:space="0" w:color="000000"/>
            </w:tcBorders>
            <w:shd w:val="clear" w:color="auto" w:fill="auto"/>
          </w:tcPr>
          <w:p w:rsidR="00D251F1" w:rsidRDefault="00542D54" w:rsidP="00784237">
            <w:pPr>
              <w:pStyle w:val="Normal1"/>
              <w:spacing w:line="276" w:lineRule="auto"/>
              <w:rPr>
                <w:color w:val="000000"/>
                <w:sz w:val="22"/>
                <w:szCs w:val="22"/>
              </w:rPr>
            </w:pPr>
            <w:r>
              <w:rPr>
                <w:color w:val="000000"/>
                <w:sz w:val="22"/>
                <w:szCs w:val="22"/>
              </w:rPr>
              <w:t>Program Peningkatan Mutu Pendidikan dan Tenaga Kependidikan</w:t>
            </w:r>
          </w:p>
        </w:tc>
        <w:tc>
          <w:tcPr>
            <w:tcW w:w="1701"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2.397.280.000</w:t>
            </w:r>
          </w:p>
        </w:tc>
        <w:tc>
          <w:tcPr>
            <w:tcW w:w="1701"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2.169.435.449</w:t>
            </w:r>
          </w:p>
        </w:tc>
        <w:tc>
          <w:tcPr>
            <w:tcW w:w="1080" w:type="dxa"/>
            <w:tcBorders>
              <w:top w:val="nil"/>
              <w:left w:val="nil"/>
              <w:bottom w:val="single" w:sz="4" w:space="0" w:color="000000"/>
              <w:right w:val="single" w:sz="4" w:space="0" w:color="000000"/>
            </w:tcBorders>
            <w:shd w:val="clear" w:color="auto" w:fill="auto"/>
          </w:tcPr>
          <w:p w:rsidR="00D251F1" w:rsidRDefault="00542D54" w:rsidP="004D331F">
            <w:pPr>
              <w:pStyle w:val="Normal1"/>
              <w:spacing w:line="360" w:lineRule="auto"/>
              <w:jc w:val="right"/>
              <w:rPr>
                <w:color w:val="000000"/>
                <w:sz w:val="22"/>
                <w:szCs w:val="22"/>
              </w:rPr>
            </w:pPr>
            <w:r>
              <w:rPr>
                <w:color w:val="000000"/>
                <w:sz w:val="22"/>
                <w:szCs w:val="22"/>
              </w:rPr>
              <w:t>9</w:t>
            </w:r>
            <w:r w:rsidR="004D331F">
              <w:rPr>
                <w:color w:val="000000"/>
                <w:sz w:val="22"/>
                <w:szCs w:val="22"/>
              </w:rPr>
              <w:t>0.50</w:t>
            </w:r>
            <w:r>
              <w:rPr>
                <w:color w:val="000000"/>
                <w:sz w:val="22"/>
                <w:szCs w:val="22"/>
              </w:rPr>
              <w:t>%</w:t>
            </w:r>
          </w:p>
        </w:tc>
      </w:tr>
      <w:tr w:rsidR="00D251F1">
        <w:trPr>
          <w:trHeight w:val="300"/>
        </w:trPr>
        <w:tc>
          <w:tcPr>
            <w:tcW w:w="567" w:type="dxa"/>
            <w:tcBorders>
              <w:top w:val="nil"/>
              <w:left w:val="single" w:sz="4" w:space="0" w:color="000000"/>
              <w:bottom w:val="single" w:sz="4" w:space="0" w:color="000000"/>
              <w:right w:val="single" w:sz="4" w:space="0" w:color="000000"/>
            </w:tcBorders>
            <w:shd w:val="clear" w:color="auto" w:fill="auto"/>
          </w:tcPr>
          <w:p w:rsidR="00D251F1" w:rsidRDefault="00542D54">
            <w:pPr>
              <w:pStyle w:val="Normal1"/>
              <w:spacing w:line="360" w:lineRule="auto"/>
              <w:rPr>
                <w:color w:val="000000"/>
                <w:sz w:val="22"/>
                <w:szCs w:val="22"/>
              </w:rPr>
            </w:pPr>
            <w:r>
              <w:rPr>
                <w:color w:val="000000"/>
                <w:sz w:val="22"/>
                <w:szCs w:val="22"/>
              </w:rPr>
              <w:t>4.</w:t>
            </w:r>
          </w:p>
        </w:tc>
        <w:tc>
          <w:tcPr>
            <w:tcW w:w="3687" w:type="dxa"/>
            <w:tcBorders>
              <w:top w:val="nil"/>
              <w:left w:val="nil"/>
              <w:bottom w:val="single" w:sz="4" w:space="0" w:color="000000"/>
              <w:right w:val="single" w:sz="4" w:space="0" w:color="000000"/>
            </w:tcBorders>
            <w:shd w:val="clear" w:color="auto" w:fill="auto"/>
          </w:tcPr>
          <w:p w:rsidR="00D251F1" w:rsidRDefault="00542D54">
            <w:pPr>
              <w:pStyle w:val="Normal1"/>
              <w:spacing w:line="360" w:lineRule="auto"/>
              <w:rPr>
                <w:color w:val="000000"/>
                <w:sz w:val="22"/>
                <w:szCs w:val="22"/>
              </w:rPr>
            </w:pPr>
            <w:r>
              <w:rPr>
                <w:color w:val="000000"/>
                <w:sz w:val="22"/>
                <w:szCs w:val="22"/>
              </w:rPr>
              <w:t>Program Pendidikan Anak Usia Dini</w:t>
            </w:r>
          </w:p>
        </w:tc>
        <w:tc>
          <w:tcPr>
            <w:tcW w:w="1701"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1.497.100.000</w:t>
            </w:r>
          </w:p>
        </w:tc>
        <w:tc>
          <w:tcPr>
            <w:tcW w:w="1701"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1.474.623.080</w:t>
            </w:r>
          </w:p>
        </w:tc>
        <w:tc>
          <w:tcPr>
            <w:tcW w:w="1080"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98,50</w:t>
            </w:r>
            <w:r w:rsidR="00542D54">
              <w:rPr>
                <w:color w:val="000000"/>
                <w:sz w:val="22"/>
                <w:szCs w:val="22"/>
              </w:rPr>
              <w:t>%</w:t>
            </w:r>
          </w:p>
        </w:tc>
      </w:tr>
      <w:tr w:rsidR="00D251F1" w:rsidTr="00784237">
        <w:trPr>
          <w:trHeight w:val="665"/>
        </w:trPr>
        <w:tc>
          <w:tcPr>
            <w:tcW w:w="567" w:type="dxa"/>
            <w:tcBorders>
              <w:top w:val="nil"/>
              <w:left w:val="single" w:sz="4" w:space="0" w:color="000000"/>
              <w:bottom w:val="single" w:sz="4" w:space="0" w:color="000000"/>
              <w:right w:val="single" w:sz="4" w:space="0" w:color="000000"/>
            </w:tcBorders>
            <w:shd w:val="clear" w:color="auto" w:fill="auto"/>
          </w:tcPr>
          <w:p w:rsidR="00D251F1" w:rsidRDefault="00542D54">
            <w:pPr>
              <w:pStyle w:val="Normal1"/>
              <w:spacing w:line="360" w:lineRule="auto"/>
              <w:rPr>
                <w:color w:val="000000"/>
                <w:sz w:val="22"/>
                <w:szCs w:val="22"/>
              </w:rPr>
            </w:pPr>
            <w:r>
              <w:rPr>
                <w:color w:val="000000"/>
                <w:sz w:val="22"/>
                <w:szCs w:val="22"/>
              </w:rPr>
              <w:t>5.</w:t>
            </w:r>
          </w:p>
        </w:tc>
        <w:tc>
          <w:tcPr>
            <w:tcW w:w="3687" w:type="dxa"/>
            <w:tcBorders>
              <w:top w:val="nil"/>
              <w:left w:val="nil"/>
              <w:bottom w:val="single" w:sz="4" w:space="0" w:color="000000"/>
              <w:right w:val="single" w:sz="4" w:space="0" w:color="000000"/>
            </w:tcBorders>
            <w:shd w:val="clear" w:color="auto" w:fill="auto"/>
          </w:tcPr>
          <w:p w:rsidR="00D251F1" w:rsidRDefault="00542D54" w:rsidP="00784237">
            <w:pPr>
              <w:pStyle w:val="Normal1"/>
              <w:spacing w:line="276" w:lineRule="auto"/>
              <w:rPr>
                <w:color w:val="000000"/>
                <w:sz w:val="22"/>
                <w:szCs w:val="22"/>
              </w:rPr>
            </w:pPr>
            <w:r>
              <w:rPr>
                <w:color w:val="000000"/>
                <w:sz w:val="22"/>
                <w:szCs w:val="22"/>
              </w:rPr>
              <w:t>Program Manajemen Pelayanan Pendidikan</w:t>
            </w:r>
          </w:p>
        </w:tc>
        <w:tc>
          <w:tcPr>
            <w:tcW w:w="1701"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500.865.000</w:t>
            </w:r>
          </w:p>
        </w:tc>
        <w:tc>
          <w:tcPr>
            <w:tcW w:w="1701"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475.292.300</w:t>
            </w:r>
          </w:p>
        </w:tc>
        <w:tc>
          <w:tcPr>
            <w:tcW w:w="1080"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94,8</w:t>
            </w:r>
            <w:r w:rsidR="00542D54">
              <w:rPr>
                <w:color w:val="000000"/>
                <w:sz w:val="22"/>
                <w:szCs w:val="22"/>
              </w:rPr>
              <w:t>9%</w:t>
            </w:r>
          </w:p>
        </w:tc>
      </w:tr>
      <w:tr w:rsidR="00D251F1">
        <w:trPr>
          <w:trHeight w:val="300"/>
        </w:trPr>
        <w:tc>
          <w:tcPr>
            <w:tcW w:w="567" w:type="dxa"/>
            <w:tcBorders>
              <w:top w:val="nil"/>
              <w:left w:val="single" w:sz="4" w:space="0" w:color="000000"/>
              <w:bottom w:val="single" w:sz="4" w:space="0" w:color="000000"/>
              <w:right w:val="single" w:sz="4" w:space="0" w:color="000000"/>
            </w:tcBorders>
            <w:shd w:val="clear" w:color="auto" w:fill="auto"/>
          </w:tcPr>
          <w:p w:rsidR="00D251F1" w:rsidRDefault="00542D54">
            <w:pPr>
              <w:pStyle w:val="Normal1"/>
              <w:spacing w:line="360" w:lineRule="auto"/>
              <w:rPr>
                <w:color w:val="000000"/>
                <w:sz w:val="22"/>
                <w:szCs w:val="22"/>
              </w:rPr>
            </w:pPr>
            <w:r>
              <w:rPr>
                <w:color w:val="000000"/>
                <w:sz w:val="22"/>
                <w:szCs w:val="22"/>
              </w:rPr>
              <w:t>6.</w:t>
            </w:r>
          </w:p>
        </w:tc>
        <w:tc>
          <w:tcPr>
            <w:tcW w:w="3687" w:type="dxa"/>
            <w:tcBorders>
              <w:top w:val="nil"/>
              <w:left w:val="nil"/>
              <w:bottom w:val="single" w:sz="4" w:space="0" w:color="000000"/>
              <w:right w:val="single" w:sz="4" w:space="0" w:color="000000"/>
            </w:tcBorders>
            <w:shd w:val="clear" w:color="auto" w:fill="auto"/>
          </w:tcPr>
          <w:p w:rsidR="00D251F1" w:rsidRDefault="00542D54">
            <w:pPr>
              <w:pStyle w:val="Normal1"/>
              <w:spacing w:line="360" w:lineRule="auto"/>
              <w:rPr>
                <w:color w:val="000000"/>
                <w:sz w:val="22"/>
                <w:szCs w:val="22"/>
              </w:rPr>
            </w:pPr>
            <w:r>
              <w:rPr>
                <w:color w:val="000000"/>
                <w:sz w:val="22"/>
                <w:szCs w:val="22"/>
              </w:rPr>
              <w:t>Program Pendidikan Non Formal</w:t>
            </w:r>
          </w:p>
        </w:tc>
        <w:tc>
          <w:tcPr>
            <w:tcW w:w="1701"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842.000.000</w:t>
            </w:r>
            <w:r w:rsidR="00542D54">
              <w:rPr>
                <w:color w:val="000000"/>
                <w:sz w:val="22"/>
                <w:szCs w:val="22"/>
              </w:rPr>
              <w:t xml:space="preserve"> </w:t>
            </w:r>
          </w:p>
        </w:tc>
        <w:tc>
          <w:tcPr>
            <w:tcW w:w="1701" w:type="dxa"/>
            <w:tcBorders>
              <w:top w:val="nil"/>
              <w:left w:val="nil"/>
              <w:bottom w:val="single" w:sz="4" w:space="0" w:color="000000"/>
              <w:right w:val="single" w:sz="4" w:space="0" w:color="000000"/>
            </w:tcBorders>
            <w:shd w:val="clear" w:color="auto" w:fill="auto"/>
          </w:tcPr>
          <w:p w:rsidR="00D251F1" w:rsidRDefault="004D331F">
            <w:pPr>
              <w:pStyle w:val="Normal1"/>
              <w:spacing w:line="360" w:lineRule="auto"/>
              <w:jc w:val="right"/>
              <w:rPr>
                <w:color w:val="000000"/>
                <w:sz w:val="22"/>
                <w:szCs w:val="22"/>
              </w:rPr>
            </w:pPr>
            <w:r>
              <w:rPr>
                <w:color w:val="000000"/>
                <w:sz w:val="22"/>
                <w:szCs w:val="22"/>
              </w:rPr>
              <w:t>780.986.000</w:t>
            </w:r>
          </w:p>
        </w:tc>
        <w:tc>
          <w:tcPr>
            <w:tcW w:w="1080" w:type="dxa"/>
            <w:tcBorders>
              <w:top w:val="nil"/>
              <w:left w:val="nil"/>
              <w:bottom w:val="single" w:sz="4" w:space="0" w:color="000000"/>
              <w:right w:val="single" w:sz="4" w:space="0" w:color="000000"/>
            </w:tcBorders>
            <w:shd w:val="clear" w:color="auto" w:fill="auto"/>
          </w:tcPr>
          <w:p w:rsidR="00D251F1" w:rsidRDefault="004D331F" w:rsidP="004D331F">
            <w:pPr>
              <w:pStyle w:val="Normal1"/>
              <w:spacing w:line="360" w:lineRule="auto"/>
              <w:jc w:val="right"/>
              <w:rPr>
                <w:color w:val="000000"/>
                <w:sz w:val="22"/>
                <w:szCs w:val="22"/>
              </w:rPr>
            </w:pPr>
            <w:r>
              <w:rPr>
                <w:color w:val="000000"/>
                <w:sz w:val="22"/>
                <w:szCs w:val="22"/>
              </w:rPr>
              <w:t>92,75</w:t>
            </w:r>
            <w:r w:rsidR="00542D54">
              <w:rPr>
                <w:color w:val="000000"/>
                <w:sz w:val="22"/>
                <w:szCs w:val="22"/>
              </w:rPr>
              <w:t>%</w:t>
            </w:r>
          </w:p>
        </w:tc>
      </w:tr>
    </w:tbl>
    <w:p w:rsidR="00D251F1" w:rsidRDefault="00D251F1" w:rsidP="00784237">
      <w:pPr>
        <w:pStyle w:val="Normal1"/>
        <w:spacing w:line="360" w:lineRule="auto"/>
        <w:rPr>
          <w:b/>
          <w:sz w:val="22"/>
          <w:szCs w:val="22"/>
          <w:lang w:val="id-ID"/>
        </w:rPr>
      </w:pPr>
    </w:p>
    <w:p w:rsidR="00DB6675" w:rsidRDefault="00DB6675" w:rsidP="00784237">
      <w:pPr>
        <w:pStyle w:val="Normal1"/>
        <w:spacing w:line="360" w:lineRule="auto"/>
        <w:rPr>
          <w:b/>
          <w:sz w:val="22"/>
          <w:szCs w:val="22"/>
          <w:lang w:val="id-ID"/>
        </w:rPr>
      </w:pPr>
    </w:p>
    <w:p w:rsidR="00DB6675" w:rsidRDefault="00DB6675" w:rsidP="00784237">
      <w:pPr>
        <w:pStyle w:val="Normal1"/>
        <w:spacing w:line="360" w:lineRule="auto"/>
        <w:rPr>
          <w:b/>
          <w:sz w:val="22"/>
          <w:szCs w:val="22"/>
          <w:lang w:val="id-ID"/>
        </w:rPr>
      </w:pPr>
    </w:p>
    <w:p w:rsidR="00DB6675" w:rsidRPr="00DB6675" w:rsidRDefault="00DB6675" w:rsidP="00DB6675">
      <w:pPr>
        <w:spacing w:after="200" w:line="276" w:lineRule="auto"/>
        <w:rPr>
          <w:rFonts w:eastAsia="Calibri"/>
          <w:lang w:val="id-ID"/>
        </w:rPr>
      </w:pPr>
    </w:p>
    <w:p w:rsidR="00DB6675" w:rsidRPr="00DB6675" w:rsidRDefault="00DB6675" w:rsidP="00DB6675">
      <w:pPr>
        <w:spacing w:after="200" w:line="276" w:lineRule="auto"/>
        <w:rPr>
          <w:rFonts w:eastAsia="Calibri"/>
          <w:lang w:val="id-ID"/>
        </w:rPr>
      </w:pPr>
    </w:p>
    <w:p w:rsidR="00DB6675" w:rsidRPr="00DB6675" w:rsidRDefault="00DB6675" w:rsidP="00DB6675">
      <w:pPr>
        <w:spacing w:after="200" w:line="276" w:lineRule="auto"/>
        <w:rPr>
          <w:rFonts w:eastAsia="Calibri"/>
          <w:lang w:val="id-ID"/>
        </w:rPr>
      </w:pPr>
    </w:p>
    <w:p w:rsidR="00DB6675" w:rsidRPr="00784237" w:rsidRDefault="003770B0" w:rsidP="00784237">
      <w:pPr>
        <w:pStyle w:val="Normal1"/>
        <w:spacing w:line="360" w:lineRule="auto"/>
        <w:rPr>
          <w:b/>
          <w:sz w:val="22"/>
          <w:szCs w:val="22"/>
          <w:lang w:val="id-ID"/>
        </w:rPr>
      </w:pPr>
      <w:r>
        <w:rPr>
          <w:b/>
          <w:sz w:val="22"/>
          <w:szCs w:val="22"/>
          <w:lang w:val="id-ID"/>
        </w:rPr>
        <w:t xml:space="preserve"> </w:t>
      </w:r>
    </w:p>
    <w:sectPr w:rsidR="00DB6675" w:rsidRPr="00784237" w:rsidSect="000255F0">
      <w:footerReference w:type="default" r:id="rId8"/>
      <w:pgSz w:w="11907" w:h="16839"/>
      <w:pgMar w:top="1701" w:right="1467" w:bottom="1701" w:left="2268" w:header="1138" w:footer="662" w:gutter="0"/>
      <w:pgNumType w:start="1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8FB" w:rsidRDefault="005468FB" w:rsidP="00D251F1">
      <w:r>
        <w:separator/>
      </w:r>
    </w:p>
  </w:endnote>
  <w:endnote w:type="continuationSeparator" w:id="0">
    <w:p w:rsidR="005468FB" w:rsidRDefault="005468FB" w:rsidP="00D2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Impact">
    <w:panose1 w:val="020B080603090205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89C" w:rsidRDefault="0061189C">
    <w:pPr>
      <w:pStyle w:val="Normal1"/>
      <w:pBdr>
        <w:top w:val="single" w:sz="24" w:space="1" w:color="622423"/>
        <w:left w:val="nil"/>
        <w:bottom w:val="nil"/>
        <w:right w:val="nil"/>
        <w:between w:val="nil"/>
      </w:pBdr>
      <w:tabs>
        <w:tab w:val="center" w:pos="4320"/>
        <w:tab w:val="right" w:pos="8640"/>
      </w:tabs>
      <w:rPr>
        <w:color w:val="000000"/>
        <w:sz w:val="20"/>
        <w:szCs w:val="20"/>
      </w:rPr>
    </w:pPr>
    <w:r>
      <w:rPr>
        <w:color w:val="000000"/>
        <w:sz w:val="20"/>
        <w:szCs w:val="20"/>
      </w:rPr>
      <w:t>LKIP Dinas Pendidikan Kabupaten Barito Utara</w:t>
    </w:r>
  </w:p>
  <w:p w:rsidR="0061189C" w:rsidRPr="000255F0" w:rsidRDefault="0061189C">
    <w:pPr>
      <w:pStyle w:val="Normal1"/>
      <w:pBdr>
        <w:top w:val="single" w:sz="24" w:space="1" w:color="622423"/>
        <w:left w:val="nil"/>
        <w:bottom w:val="nil"/>
        <w:right w:val="nil"/>
        <w:between w:val="nil"/>
      </w:pBdr>
      <w:tabs>
        <w:tab w:val="center" w:pos="4320"/>
        <w:tab w:val="right" w:pos="8640"/>
      </w:tabs>
      <w:rPr>
        <w:rFonts w:ascii="Cambria" w:eastAsia="Cambria" w:hAnsi="Cambria" w:cs="Cambria"/>
        <w:color w:val="000000"/>
        <w:sz w:val="22"/>
        <w:szCs w:val="22"/>
        <w:lang w:val="id-ID"/>
      </w:rPr>
    </w:pPr>
    <w:r>
      <w:rPr>
        <w:rFonts w:ascii="Cambria" w:eastAsia="Cambria" w:hAnsi="Cambria" w:cs="Cambria"/>
        <w:color w:val="000000"/>
        <w:sz w:val="22"/>
        <w:szCs w:val="22"/>
      </w:rPr>
      <w:t>TAHUN 2018</w:t>
    </w:r>
    <w:r>
      <w:rPr>
        <w:rFonts w:ascii="Cambria" w:eastAsia="Cambria" w:hAnsi="Cambria" w:cs="Cambria"/>
        <w:color w:val="000000"/>
        <w:sz w:val="22"/>
        <w:szCs w:val="22"/>
      </w:rPr>
      <w:tab/>
    </w:r>
    <w:r>
      <w:rPr>
        <w:rFonts w:ascii="Cambria" w:eastAsia="Cambria" w:hAnsi="Cambria" w:cs="Cambria"/>
        <w:color w:val="000000"/>
        <w:sz w:val="22"/>
        <w:szCs w:val="22"/>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822557">
      <w:rPr>
        <w:noProof/>
        <w:color w:val="000000"/>
        <w:sz w:val="20"/>
        <w:szCs w:val="20"/>
      </w:rPr>
      <w:t>29</w:t>
    </w:r>
    <w:r>
      <w:rPr>
        <w:color w:val="000000"/>
        <w:sz w:val="20"/>
        <w:szCs w:val="20"/>
      </w:rPr>
      <w:fldChar w:fldCharType="end"/>
    </w:r>
  </w:p>
  <w:p w:rsidR="0061189C" w:rsidRDefault="0061189C">
    <w:pPr>
      <w:pStyle w:val="Normal1"/>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8FB" w:rsidRDefault="005468FB" w:rsidP="00D251F1">
      <w:r>
        <w:separator/>
      </w:r>
    </w:p>
  </w:footnote>
  <w:footnote w:type="continuationSeparator" w:id="0">
    <w:p w:rsidR="005468FB" w:rsidRDefault="005468FB" w:rsidP="00D251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E4EA2"/>
    <w:multiLevelType w:val="multilevel"/>
    <w:tmpl w:val="E3FE2D7E"/>
    <w:lvl w:ilvl="0">
      <w:start w:val="1"/>
      <w:numFmt w:val="lowerLetter"/>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nsid w:val="0C2D3D70"/>
    <w:multiLevelType w:val="multilevel"/>
    <w:tmpl w:val="46F24744"/>
    <w:lvl w:ilvl="0">
      <w:start w:val="1"/>
      <w:numFmt w:val="lowerLetter"/>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194212E"/>
    <w:multiLevelType w:val="multilevel"/>
    <w:tmpl w:val="26922478"/>
    <w:lvl w:ilvl="0">
      <w:start w:val="1"/>
      <w:numFmt w:val="decimal"/>
      <w:lvlText w:val="%1."/>
      <w:lvlJc w:val="left"/>
      <w:pPr>
        <w:ind w:left="720" w:hanging="360"/>
      </w:pPr>
    </w:lvl>
    <w:lvl w:ilvl="1">
      <w:start w:val="1"/>
      <w:numFmt w:val="lowerLetter"/>
      <w:lvlText w:val="%2."/>
      <w:lvlJc w:val="left"/>
      <w:pPr>
        <w:ind w:left="1353" w:hanging="359"/>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4397422"/>
    <w:multiLevelType w:val="multilevel"/>
    <w:tmpl w:val="3DF2B730"/>
    <w:lvl w:ilvl="0">
      <w:start w:val="2"/>
      <w:numFmt w:val="decimal"/>
      <w:lvlText w:val="%1."/>
      <w:lvlJc w:val="left"/>
      <w:pPr>
        <w:ind w:left="1287" w:hanging="360"/>
      </w:pPr>
      <w:rPr>
        <w:rFonts w:hint="default"/>
        <w:b w:val="0"/>
      </w:rPr>
    </w:lvl>
    <w:lvl w:ilvl="1">
      <w:start w:val="1"/>
      <w:numFmt w:val="lowerLetter"/>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1A0A2073"/>
    <w:multiLevelType w:val="multilevel"/>
    <w:tmpl w:val="28F6AE10"/>
    <w:lvl w:ilvl="0">
      <w:start w:val="1"/>
      <w:numFmt w:val="lowerLetter"/>
      <w:lvlText w:val="%1."/>
      <w:lvlJc w:val="left"/>
      <w:pPr>
        <w:ind w:left="1287" w:hanging="360"/>
      </w:pPr>
      <w:rPr>
        <w:b/>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nsid w:val="1A6719FB"/>
    <w:multiLevelType w:val="multilevel"/>
    <w:tmpl w:val="C1B23FE2"/>
    <w:lvl w:ilvl="0">
      <w:start w:val="1"/>
      <w:numFmt w:val="lowerLetter"/>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2C87913"/>
    <w:multiLevelType w:val="hybridMultilevel"/>
    <w:tmpl w:val="50AAE57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8E80F96"/>
    <w:multiLevelType w:val="multilevel"/>
    <w:tmpl w:val="8B02460E"/>
    <w:lvl w:ilvl="0">
      <w:start w:val="1"/>
      <w:numFmt w:val="lowerLetter"/>
      <w:lvlText w:val="%1."/>
      <w:lvlJc w:val="left"/>
      <w:pPr>
        <w:ind w:left="1287"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A681451"/>
    <w:multiLevelType w:val="multilevel"/>
    <w:tmpl w:val="3A18023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2B730B39"/>
    <w:multiLevelType w:val="multilevel"/>
    <w:tmpl w:val="8D4C10FC"/>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0">
    <w:nsid w:val="2E176309"/>
    <w:multiLevelType w:val="multilevel"/>
    <w:tmpl w:val="4AF4EAE2"/>
    <w:lvl w:ilvl="0">
      <w:start w:val="1"/>
      <w:numFmt w:val="lowerLetter"/>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EC85850"/>
    <w:multiLevelType w:val="multilevel"/>
    <w:tmpl w:val="5A62D5B0"/>
    <w:lvl w:ilvl="0">
      <w:start w:val="4"/>
      <w:numFmt w:val="lowerLetter"/>
      <w:lvlText w:val="%1."/>
      <w:lvlJc w:val="left"/>
      <w:pPr>
        <w:ind w:left="1287"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180414E"/>
    <w:multiLevelType w:val="multilevel"/>
    <w:tmpl w:val="009A5E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ED52FCB"/>
    <w:multiLevelType w:val="multilevel"/>
    <w:tmpl w:val="970AF59E"/>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nsid w:val="40193EA7"/>
    <w:multiLevelType w:val="multilevel"/>
    <w:tmpl w:val="9D72A35C"/>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nsid w:val="445241F9"/>
    <w:multiLevelType w:val="multilevel"/>
    <w:tmpl w:val="7548B154"/>
    <w:lvl w:ilvl="0">
      <w:start w:val="1"/>
      <w:numFmt w:val="lowerLetter"/>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4B027AA"/>
    <w:multiLevelType w:val="hybridMultilevel"/>
    <w:tmpl w:val="B4EE7E0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56304970"/>
    <w:multiLevelType w:val="multilevel"/>
    <w:tmpl w:val="FF8676E6"/>
    <w:lvl w:ilvl="0">
      <w:start w:val="1"/>
      <w:numFmt w:val="lowerLetter"/>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9F676D5"/>
    <w:multiLevelType w:val="multilevel"/>
    <w:tmpl w:val="3F46B3CC"/>
    <w:lvl w:ilvl="0">
      <w:start w:val="1"/>
      <w:numFmt w:val="upp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9">
    <w:nsid w:val="60561089"/>
    <w:multiLevelType w:val="multilevel"/>
    <w:tmpl w:val="D5E40896"/>
    <w:lvl w:ilvl="0">
      <w:start w:val="3"/>
      <w:numFmt w:val="decimal"/>
      <w:lvlText w:val="%1."/>
      <w:lvlJc w:val="left"/>
      <w:pPr>
        <w:ind w:left="720" w:hanging="360"/>
      </w:pPr>
      <w:rPr>
        <w:rFonts w:hint="default"/>
      </w:rPr>
    </w:lvl>
    <w:lvl w:ilvl="1">
      <w:start w:val="1"/>
      <w:numFmt w:val="lowerLetter"/>
      <w:lvlText w:val="%2."/>
      <w:lvlJc w:val="left"/>
      <w:pPr>
        <w:ind w:left="1353" w:hanging="35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68B826F3"/>
    <w:multiLevelType w:val="multilevel"/>
    <w:tmpl w:val="F09065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6BE17846"/>
    <w:multiLevelType w:val="multilevel"/>
    <w:tmpl w:val="BDF88E3A"/>
    <w:lvl w:ilvl="0">
      <w:start w:val="2"/>
      <w:numFmt w:val="lowerLetter"/>
      <w:lvlText w:val="%1."/>
      <w:lvlJc w:val="left"/>
      <w:pPr>
        <w:ind w:left="108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63A71B6"/>
    <w:multiLevelType w:val="multilevel"/>
    <w:tmpl w:val="672EE974"/>
    <w:lvl w:ilvl="0">
      <w:start w:val="1"/>
      <w:numFmt w:val="lowerLetter"/>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4"/>
  </w:num>
  <w:num w:numId="3">
    <w:abstractNumId w:val="5"/>
  </w:num>
  <w:num w:numId="4">
    <w:abstractNumId w:val="2"/>
  </w:num>
  <w:num w:numId="5">
    <w:abstractNumId w:val="9"/>
  </w:num>
  <w:num w:numId="6">
    <w:abstractNumId w:val="20"/>
  </w:num>
  <w:num w:numId="7">
    <w:abstractNumId w:val="13"/>
  </w:num>
  <w:num w:numId="8">
    <w:abstractNumId w:val="12"/>
  </w:num>
  <w:num w:numId="9">
    <w:abstractNumId w:val="8"/>
  </w:num>
  <w:num w:numId="10">
    <w:abstractNumId w:val="0"/>
  </w:num>
  <w:num w:numId="11">
    <w:abstractNumId w:val="17"/>
  </w:num>
  <w:num w:numId="12">
    <w:abstractNumId w:val="22"/>
  </w:num>
  <w:num w:numId="13">
    <w:abstractNumId w:val="15"/>
  </w:num>
  <w:num w:numId="14">
    <w:abstractNumId w:val="7"/>
  </w:num>
  <w:num w:numId="15">
    <w:abstractNumId w:val="21"/>
  </w:num>
  <w:num w:numId="16">
    <w:abstractNumId w:val="1"/>
  </w:num>
  <w:num w:numId="17">
    <w:abstractNumId w:val="10"/>
  </w:num>
  <w:num w:numId="18">
    <w:abstractNumId w:val="14"/>
  </w:num>
  <w:num w:numId="19">
    <w:abstractNumId w:val="11"/>
  </w:num>
  <w:num w:numId="20">
    <w:abstractNumId w:val="3"/>
  </w:num>
  <w:num w:numId="21">
    <w:abstractNumId w:val="19"/>
  </w:num>
  <w:num w:numId="22">
    <w:abstractNumId w:val="6"/>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51F1"/>
    <w:rsid w:val="000255F0"/>
    <w:rsid w:val="00034A87"/>
    <w:rsid w:val="00053833"/>
    <w:rsid w:val="000777D9"/>
    <w:rsid w:val="000A2289"/>
    <w:rsid w:val="000F2000"/>
    <w:rsid w:val="00117FBE"/>
    <w:rsid w:val="00120028"/>
    <w:rsid w:val="001335AD"/>
    <w:rsid w:val="0021656A"/>
    <w:rsid w:val="0025527A"/>
    <w:rsid w:val="00265B42"/>
    <w:rsid w:val="00271CC3"/>
    <w:rsid w:val="002802F5"/>
    <w:rsid w:val="002910B4"/>
    <w:rsid w:val="002C1113"/>
    <w:rsid w:val="002F0D3A"/>
    <w:rsid w:val="0032531D"/>
    <w:rsid w:val="0033111C"/>
    <w:rsid w:val="003770B0"/>
    <w:rsid w:val="003F22DD"/>
    <w:rsid w:val="00404B4E"/>
    <w:rsid w:val="00463085"/>
    <w:rsid w:val="00475597"/>
    <w:rsid w:val="004849F9"/>
    <w:rsid w:val="00490A54"/>
    <w:rsid w:val="004A064D"/>
    <w:rsid w:val="004D331F"/>
    <w:rsid w:val="004F016A"/>
    <w:rsid w:val="004F5561"/>
    <w:rsid w:val="00524C77"/>
    <w:rsid w:val="00542D54"/>
    <w:rsid w:val="005468FB"/>
    <w:rsid w:val="00547FB9"/>
    <w:rsid w:val="00552F9B"/>
    <w:rsid w:val="005604E3"/>
    <w:rsid w:val="00560E78"/>
    <w:rsid w:val="005709DA"/>
    <w:rsid w:val="005977EE"/>
    <w:rsid w:val="005B402B"/>
    <w:rsid w:val="005E2B03"/>
    <w:rsid w:val="0061189C"/>
    <w:rsid w:val="00640C64"/>
    <w:rsid w:val="0064731B"/>
    <w:rsid w:val="00672AF9"/>
    <w:rsid w:val="006747F1"/>
    <w:rsid w:val="006B48A8"/>
    <w:rsid w:val="00707F20"/>
    <w:rsid w:val="007409F0"/>
    <w:rsid w:val="007740B3"/>
    <w:rsid w:val="00784237"/>
    <w:rsid w:val="0078644F"/>
    <w:rsid w:val="007A24E1"/>
    <w:rsid w:val="007B41F0"/>
    <w:rsid w:val="007B521E"/>
    <w:rsid w:val="007D2033"/>
    <w:rsid w:val="007D2F2C"/>
    <w:rsid w:val="007F465E"/>
    <w:rsid w:val="00806458"/>
    <w:rsid w:val="00816CCF"/>
    <w:rsid w:val="00822557"/>
    <w:rsid w:val="008270A5"/>
    <w:rsid w:val="0087646A"/>
    <w:rsid w:val="00892398"/>
    <w:rsid w:val="00912682"/>
    <w:rsid w:val="00916B1F"/>
    <w:rsid w:val="00922A04"/>
    <w:rsid w:val="009331D0"/>
    <w:rsid w:val="0099109B"/>
    <w:rsid w:val="009E0A27"/>
    <w:rsid w:val="009E3758"/>
    <w:rsid w:val="00A0216A"/>
    <w:rsid w:val="00A23D13"/>
    <w:rsid w:val="00A243C0"/>
    <w:rsid w:val="00A60C87"/>
    <w:rsid w:val="00A9462D"/>
    <w:rsid w:val="00B27ED1"/>
    <w:rsid w:val="00B65DBE"/>
    <w:rsid w:val="00B7245A"/>
    <w:rsid w:val="00BE55E4"/>
    <w:rsid w:val="00BF16EF"/>
    <w:rsid w:val="00C01D23"/>
    <w:rsid w:val="00C03069"/>
    <w:rsid w:val="00C13E10"/>
    <w:rsid w:val="00C656D0"/>
    <w:rsid w:val="00C67E3A"/>
    <w:rsid w:val="00C8449A"/>
    <w:rsid w:val="00CB1E1E"/>
    <w:rsid w:val="00CC179F"/>
    <w:rsid w:val="00CD0D82"/>
    <w:rsid w:val="00D06BE9"/>
    <w:rsid w:val="00D14797"/>
    <w:rsid w:val="00D251F1"/>
    <w:rsid w:val="00D47229"/>
    <w:rsid w:val="00D64D95"/>
    <w:rsid w:val="00D81080"/>
    <w:rsid w:val="00D86D9D"/>
    <w:rsid w:val="00D94347"/>
    <w:rsid w:val="00DB04BF"/>
    <w:rsid w:val="00DB6675"/>
    <w:rsid w:val="00E104A0"/>
    <w:rsid w:val="00E45D33"/>
    <w:rsid w:val="00E52535"/>
    <w:rsid w:val="00E575E0"/>
    <w:rsid w:val="00E97FED"/>
    <w:rsid w:val="00EC5219"/>
    <w:rsid w:val="00F46395"/>
    <w:rsid w:val="00F52E41"/>
    <w:rsid w:val="00F54208"/>
    <w:rsid w:val="00F7163A"/>
    <w:rsid w:val="00F8086C"/>
    <w:rsid w:val="00FA09BB"/>
    <w:rsid w:val="00FD03F4"/>
    <w:rsid w:val="00FE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4E1"/>
  </w:style>
  <w:style w:type="paragraph" w:styleId="Heading1">
    <w:name w:val="heading 1"/>
    <w:basedOn w:val="Normal1"/>
    <w:next w:val="Normal1"/>
    <w:rsid w:val="00D251F1"/>
    <w:pPr>
      <w:keepNext/>
      <w:jc w:val="center"/>
      <w:outlineLvl w:val="0"/>
    </w:pPr>
    <w:rPr>
      <w:rFonts w:ascii="Impact" w:eastAsia="Impact" w:hAnsi="Impact" w:cs="Impact"/>
    </w:rPr>
  </w:style>
  <w:style w:type="paragraph" w:styleId="Heading2">
    <w:name w:val="heading 2"/>
    <w:basedOn w:val="Normal1"/>
    <w:next w:val="Normal1"/>
    <w:rsid w:val="00D251F1"/>
    <w:pPr>
      <w:keepNext/>
      <w:keepLines/>
      <w:spacing w:before="360" w:after="80"/>
      <w:outlineLvl w:val="1"/>
    </w:pPr>
    <w:rPr>
      <w:b/>
      <w:sz w:val="36"/>
      <w:szCs w:val="36"/>
    </w:rPr>
  </w:style>
  <w:style w:type="paragraph" w:styleId="Heading3">
    <w:name w:val="heading 3"/>
    <w:basedOn w:val="Normal1"/>
    <w:next w:val="Normal1"/>
    <w:rsid w:val="00D251F1"/>
    <w:pPr>
      <w:keepNext/>
      <w:keepLines/>
      <w:spacing w:before="280" w:after="80"/>
      <w:outlineLvl w:val="2"/>
    </w:pPr>
    <w:rPr>
      <w:b/>
      <w:sz w:val="28"/>
      <w:szCs w:val="28"/>
    </w:rPr>
  </w:style>
  <w:style w:type="paragraph" w:styleId="Heading4">
    <w:name w:val="heading 4"/>
    <w:basedOn w:val="Normal1"/>
    <w:next w:val="Normal1"/>
    <w:rsid w:val="00D251F1"/>
    <w:pPr>
      <w:keepNext/>
      <w:jc w:val="center"/>
      <w:outlineLvl w:val="3"/>
    </w:pPr>
    <w:rPr>
      <w:rFonts w:ascii="Arial Black" w:eastAsia="Arial Black" w:hAnsi="Arial Black" w:cs="Arial Black"/>
      <w:sz w:val="26"/>
      <w:szCs w:val="26"/>
    </w:rPr>
  </w:style>
  <w:style w:type="paragraph" w:styleId="Heading5">
    <w:name w:val="heading 5"/>
    <w:basedOn w:val="Normal1"/>
    <w:next w:val="Normal1"/>
    <w:rsid w:val="00D251F1"/>
    <w:pPr>
      <w:keepNext/>
      <w:keepLines/>
      <w:spacing w:before="220" w:after="40"/>
      <w:outlineLvl w:val="4"/>
    </w:pPr>
    <w:rPr>
      <w:b/>
      <w:sz w:val="22"/>
      <w:szCs w:val="22"/>
    </w:rPr>
  </w:style>
  <w:style w:type="paragraph" w:styleId="Heading6">
    <w:name w:val="heading 6"/>
    <w:basedOn w:val="Normal1"/>
    <w:next w:val="Normal1"/>
    <w:rsid w:val="00D251F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D251F1"/>
  </w:style>
  <w:style w:type="paragraph" w:styleId="Title">
    <w:name w:val="Title"/>
    <w:basedOn w:val="Normal1"/>
    <w:next w:val="Normal1"/>
    <w:rsid w:val="00D251F1"/>
    <w:pPr>
      <w:jc w:val="center"/>
    </w:pPr>
    <w:rPr>
      <w:rFonts w:ascii="Tahoma" w:eastAsia="Tahoma" w:hAnsi="Tahoma" w:cs="Tahoma"/>
      <w:b/>
      <w:sz w:val="22"/>
      <w:szCs w:val="22"/>
    </w:rPr>
  </w:style>
  <w:style w:type="paragraph" w:styleId="Subtitle">
    <w:name w:val="Subtitle"/>
    <w:basedOn w:val="Normal1"/>
    <w:next w:val="Normal1"/>
    <w:rsid w:val="00D251F1"/>
    <w:pPr>
      <w:keepNext/>
      <w:keepLines/>
      <w:spacing w:before="360" w:after="80"/>
    </w:pPr>
    <w:rPr>
      <w:rFonts w:ascii="Georgia" w:eastAsia="Georgia" w:hAnsi="Georgia" w:cs="Georgia"/>
      <w:i/>
      <w:color w:val="666666"/>
      <w:sz w:val="48"/>
      <w:szCs w:val="48"/>
    </w:rPr>
  </w:style>
  <w:style w:type="table" w:customStyle="1" w:styleId="a">
    <w:basedOn w:val="TableNormal"/>
    <w:rsid w:val="00D251F1"/>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D251F1"/>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87646A"/>
    <w:pPr>
      <w:tabs>
        <w:tab w:val="center" w:pos="4680"/>
        <w:tab w:val="right" w:pos="9360"/>
      </w:tabs>
    </w:pPr>
  </w:style>
  <w:style w:type="character" w:customStyle="1" w:styleId="HeaderChar">
    <w:name w:val="Header Char"/>
    <w:basedOn w:val="DefaultParagraphFont"/>
    <w:link w:val="Header"/>
    <w:uiPriority w:val="99"/>
    <w:rsid w:val="0087646A"/>
  </w:style>
  <w:style w:type="paragraph" w:styleId="Footer">
    <w:name w:val="footer"/>
    <w:basedOn w:val="Normal"/>
    <w:link w:val="FooterChar"/>
    <w:uiPriority w:val="99"/>
    <w:unhideWhenUsed/>
    <w:rsid w:val="0087646A"/>
    <w:pPr>
      <w:tabs>
        <w:tab w:val="center" w:pos="4680"/>
        <w:tab w:val="right" w:pos="9360"/>
      </w:tabs>
    </w:pPr>
  </w:style>
  <w:style w:type="character" w:customStyle="1" w:styleId="FooterChar">
    <w:name w:val="Footer Char"/>
    <w:basedOn w:val="DefaultParagraphFont"/>
    <w:link w:val="Footer"/>
    <w:uiPriority w:val="99"/>
    <w:rsid w:val="0087646A"/>
  </w:style>
  <w:style w:type="paragraph" w:styleId="ListParagraph">
    <w:name w:val="List Paragraph"/>
    <w:basedOn w:val="Normal"/>
    <w:link w:val="ListParagraphChar"/>
    <w:uiPriority w:val="34"/>
    <w:qFormat/>
    <w:rsid w:val="00912682"/>
    <w:pPr>
      <w:ind w:left="720"/>
      <w:contextualSpacing/>
    </w:pPr>
  </w:style>
  <w:style w:type="character" w:customStyle="1" w:styleId="ListParagraphChar">
    <w:name w:val="List Paragraph Char"/>
    <w:link w:val="ListParagraph"/>
    <w:uiPriority w:val="34"/>
    <w:locked/>
    <w:rsid w:val="00D81080"/>
  </w:style>
  <w:style w:type="paragraph" w:styleId="BalloonText">
    <w:name w:val="Balloon Text"/>
    <w:basedOn w:val="Normal"/>
    <w:link w:val="BalloonTextChar"/>
    <w:uiPriority w:val="99"/>
    <w:semiHidden/>
    <w:unhideWhenUsed/>
    <w:rsid w:val="00A0216A"/>
    <w:rPr>
      <w:rFonts w:ascii="Tahoma" w:hAnsi="Tahoma" w:cs="Tahoma"/>
      <w:sz w:val="16"/>
      <w:szCs w:val="16"/>
    </w:rPr>
  </w:style>
  <w:style w:type="character" w:customStyle="1" w:styleId="BalloonTextChar">
    <w:name w:val="Balloon Text Char"/>
    <w:basedOn w:val="DefaultParagraphFont"/>
    <w:link w:val="BalloonText"/>
    <w:uiPriority w:val="99"/>
    <w:semiHidden/>
    <w:rsid w:val="00A021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780</TotalTime>
  <Pages>16</Pages>
  <Words>3765</Words>
  <Characters>21465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PRCN</dc:creator>
  <cp:lastModifiedBy>WIN-8</cp:lastModifiedBy>
  <cp:revision>28</cp:revision>
  <cp:lastPrinted>2019-01-25T09:10:00Z</cp:lastPrinted>
  <dcterms:created xsi:type="dcterms:W3CDTF">2019-01-14T08:55:00Z</dcterms:created>
  <dcterms:modified xsi:type="dcterms:W3CDTF">2019-01-25T09:16:00Z</dcterms:modified>
</cp:coreProperties>
</file>